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513A" w:rsidRPr="00D828FF" w:rsidRDefault="00576C7D" w:rsidP="002C513A">
      <w:pPr>
        <w:rPr>
          <w:rFonts w:asciiTheme="minorEastAsia" w:eastAsiaTheme="minorEastAsia" w:hAnsiTheme="minorEastAsia" w:cs="ＭＳ Ｐゴシック"/>
          <w:kern w:val="0"/>
          <w:szCs w:val="21"/>
          <w:lang w:val="fr-FR"/>
        </w:rPr>
      </w:pPr>
      <w:r w:rsidRPr="00D828FF">
        <w:rPr>
          <w:rFonts w:asciiTheme="minorEastAsia" w:eastAsiaTheme="minorEastAsia" w:hAnsiTheme="minorEastAsia" w:cs="ＭＳ Ｐゴシック" w:hint="eastAsia"/>
          <w:kern w:val="0"/>
          <w:szCs w:val="21"/>
          <w:lang w:val="fr-FR"/>
        </w:rPr>
        <w:t>オーストラリア</w:t>
      </w:r>
      <w:r w:rsidR="002C4945">
        <w:rPr>
          <w:rFonts w:asciiTheme="minorEastAsia" w:eastAsiaTheme="minorEastAsia" w:hAnsiTheme="minorEastAsia" w:cs="ＭＳ Ｐゴシック" w:hint="eastAsia"/>
          <w:kern w:val="0"/>
          <w:szCs w:val="21"/>
          <w:lang w:val="fr-FR"/>
        </w:rPr>
        <w:t>の薬学教育　視察報告</w:t>
      </w:r>
    </w:p>
    <w:p w:rsidR="00576C7D" w:rsidRPr="00D828FF" w:rsidRDefault="00576C7D" w:rsidP="004432E2">
      <w:pPr>
        <w:jc w:val="right"/>
        <w:rPr>
          <w:rFonts w:asciiTheme="minorEastAsia" w:eastAsiaTheme="minorEastAsia" w:hAnsiTheme="minorEastAsia" w:cs="ＭＳ Ｐゴシック"/>
          <w:kern w:val="0"/>
          <w:szCs w:val="21"/>
          <w:lang w:val="fr-FR"/>
        </w:rPr>
      </w:pPr>
      <w:r w:rsidRPr="00D828FF">
        <w:rPr>
          <w:rFonts w:asciiTheme="minorEastAsia" w:eastAsiaTheme="minorEastAsia" w:hAnsiTheme="minorEastAsia" w:cs="ＭＳ Ｐゴシック" w:hint="eastAsia"/>
          <w:kern w:val="0"/>
          <w:szCs w:val="21"/>
          <w:lang w:val="fr-FR"/>
        </w:rPr>
        <w:t xml:space="preserve">視察団員　</w:t>
      </w:r>
      <w:r w:rsidR="002C4945" w:rsidRPr="00D828FF">
        <w:rPr>
          <w:rFonts w:asciiTheme="minorEastAsia" w:eastAsiaTheme="minorEastAsia" w:hAnsiTheme="minorEastAsia" w:cs="ＭＳ Ｐゴシック" w:hint="eastAsia"/>
          <w:kern w:val="0"/>
          <w:szCs w:val="21"/>
          <w:lang w:val="fr-FR"/>
        </w:rPr>
        <w:t>今川　洋、</w:t>
      </w:r>
      <w:r w:rsidRPr="00D828FF">
        <w:rPr>
          <w:rFonts w:asciiTheme="minorEastAsia" w:eastAsiaTheme="minorEastAsia" w:hAnsiTheme="minorEastAsia" w:cs="ＭＳ Ｐゴシック" w:hint="eastAsia"/>
          <w:kern w:val="0"/>
          <w:szCs w:val="21"/>
          <w:lang w:val="fr-FR"/>
        </w:rPr>
        <w:t>桐野　豊</w:t>
      </w:r>
      <w:r w:rsidR="002C4945" w:rsidRPr="00D828FF">
        <w:rPr>
          <w:rFonts w:asciiTheme="minorEastAsia" w:eastAsiaTheme="minorEastAsia" w:hAnsiTheme="minorEastAsia" w:cs="ＭＳ Ｐゴシック" w:hint="eastAsia"/>
          <w:kern w:val="0"/>
          <w:szCs w:val="21"/>
          <w:lang w:val="fr-FR"/>
        </w:rPr>
        <w:t>、佐藤智恵美</w:t>
      </w:r>
      <w:r w:rsidRPr="00D828FF">
        <w:rPr>
          <w:rFonts w:asciiTheme="minorEastAsia" w:eastAsiaTheme="minorEastAsia" w:hAnsiTheme="minorEastAsia" w:cs="ＭＳ Ｐゴシック" w:hint="eastAsia"/>
          <w:kern w:val="0"/>
          <w:szCs w:val="21"/>
          <w:lang w:val="fr-FR"/>
        </w:rPr>
        <w:t>、二宮 昌樹、松岡一郎</w:t>
      </w:r>
    </w:p>
    <w:p w:rsidR="00576C7D" w:rsidRPr="00D828FF" w:rsidRDefault="00576C7D" w:rsidP="002C513A">
      <w:pPr>
        <w:rPr>
          <w:rFonts w:asciiTheme="minorEastAsia" w:eastAsiaTheme="minorEastAsia" w:hAnsiTheme="minorEastAsia" w:cs="ＭＳ Ｐゴシック"/>
          <w:kern w:val="0"/>
          <w:szCs w:val="21"/>
          <w:lang w:val="fr-FR"/>
        </w:rPr>
      </w:pPr>
    </w:p>
    <w:p w:rsidR="008B769E" w:rsidRPr="00D828FF" w:rsidRDefault="00184BA2" w:rsidP="008B769E">
      <w:pPr>
        <w:rPr>
          <w:rFonts w:asciiTheme="minorEastAsia" w:eastAsiaTheme="minorEastAsia" w:hAnsiTheme="minorEastAsia"/>
          <w:b/>
          <w:szCs w:val="21"/>
        </w:rPr>
      </w:pPr>
      <w:r>
        <w:rPr>
          <w:rFonts w:asciiTheme="minorEastAsia" w:eastAsiaTheme="minorEastAsia" w:hAnsiTheme="minorEastAsia" w:hint="eastAsia"/>
          <w:b/>
          <w:szCs w:val="21"/>
        </w:rPr>
        <w:t>１</w:t>
      </w:r>
      <w:r w:rsidR="006960AD">
        <w:rPr>
          <w:rFonts w:asciiTheme="minorEastAsia" w:eastAsiaTheme="minorEastAsia" w:hAnsiTheme="minorEastAsia" w:hint="eastAsia"/>
          <w:b/>
          <w:szCs w:val="21"/>
        </w:rPr>
        <w:t>．オーストラリアの薬学教育制度</w:t>
      </w:r>
      <w:r w:rsidR="008B769E" w:rsidRPr="00D828FF">
        <w:rPr>
          <w:rFonts w:asciiTheme="minorEastAsia" w:eastAsiaTheme="minorEastAsia" w:hAnsiTheme="minorEastAsia" w:hint="eastAsia"/>
          <w:b/>
          <w:szCs w:val="21"/>
        </w:rPr>
        <w:t xml:space="preserve">　</w:t>
      </w:r>
    </w:p>
    <w:p w:rsidR="008B769E" w:rsidRPr="00D84065" w:rsidRDefault="008B769E" w:rsidP="008B769E">
      <w:pPr>
        <w:rPr>
          <w:rFonts w:asciiTheme="minorEastAsia" w:eastAsiaTheme="minorEastAsia" w:hAnsiTheme="minorEastAsia" w:cs="Tahoma"/>
          <w:kern w:val="0"/>
          <w:szCs w:val="21"/>
        </w:rPr>
      </w:pPr>
      <w:r w:rsidRPr="00D828FF">
        <w:rPr>
          <w:rFonts w:asciiTheme="minorEastAsia" w:eastAsiaTheme="minorEastAsia" w:hAnsiTheme="minorEastAsia" w:cs="メイリオ" w:hint="eastAsia"/>
          <w:kern w:val="0"/>
          <w:szCs w:val="21"/>
        </w:rPr>
        <w:t>オーストラリア</w:t>
      </w:r>
      <w:r w:rsidR="009B43F8" w:rsidRPr="00D84065">
        <w:rPr>
          <w:rFonts w:asciiTheme="minorEastAsia" w:eastAsiaTheme="minorEastAsia" w:hAnsiTheme="minorEastAsia" w:cs="メイリオ" w:hint="eastAsia"/>
          <w:kern w:val="0"/>
          <w:szCs w:val="21"/>
        </w:rPr>
        <w:t>は</w:t>
      </w:r>
      <w:r w:rsidR="007A386A" w:rsidRPr="00D84065">
        <w:rPr>
          <w:rFonts w:asciiTheme="minorEastAsia" w:eastAsiaTheme="minorEastAsia" w:hAnsiTheme="minorEastAsia" w:cs="メイリオ" w:hint="eastAsia"/>
          <w:kern w:val="0"/>
          <w:szCs w:val="21"/>
        </w:rPr>
        <w:t>6つの州と1つの特別地域からなる</w:t>
      </w:r>
      <w:r w:rsidR="009B43F8" w:rsidRPr="00D84065">
        <w:rPr>
          <w:rFonts w:asciiTheme="minorEastAsia" w:eastAsiaTheme="minorEastAsia" w:hAnsiTheme="minorEastAsia" w:cs="メイリオ" w:hint="eastAsia"/>
          <w:kern w:val="0"/>
          <w:szCs w:val="21"/>
        </w:rPr>
        <w:t>連邦国家であり、教育は</w:t>
      </w:r>
      <w:r w:rsidR="006B43E4" w:rsidRPr="00D84065">
        <w:rPr>
          <w:rFonts w:asciiTheme="minorEastAsia" w:eastAsiaTheme="minorEastAsia" w:hAnsiTheme="minorEastAsia" w:cs="メイリオ" w:hint="eastAsia"/>
          <w:kern w:val="0"/>
          <w:szCs w:val="21"/>
        </w:rPr>
        <w:t>基本的に</w:t>
      </w:r>
      <w:r w:rsidR="009B43F8" w:rsidRPr="00D84065">
        <w:rPr>
          <w:rFonts w:asciiTheme="minorEastAsia" w:eastAsiaTheme="minorEastAsia" w:hAnsiTheme="minorEastAsia" w:cs="メイリオ" w:hint="eastAsia"/>
          <w:kern w:val="0"/>
          <w:szCs w:val="21"/>
        </w:rPr>
        <w:t>各州の教育省が</w:t>
      </w:r>
      <w:r w:rsidR="00AE259E" w:rsidRPr="00D84065">
        <w:rPr>
          <w:rFonts w:asciiTheme="minorEastAsia" w:eastAsiaTheme="minorEastAsia" w:hAnsiTheme="minorEastAsia" w:cs="メイリオ" w:hint="eastAsia"/>
          <w:kern w:val="0"/>
          <w:szCs w:val="21"/>
        </w:rPr>
        <w:t>統括し</w:t>
      </w:r>
      <w:r w:rsidR="009B43F8" w:rsidRPr="00D84065">
        <w:rPr>
          <w:rFonts w:asciiTheme="minorEastAsia" w:eastAsiaTheme="minorEastAsia" w:hAnsiTheme="minorEastAsia" w:cs="メイリオ" w:hint="eastAsia"/>
          <w:kern w:val="0"/>
          <w:szCs w:val="21"/>
        </w:rPr>
        <w:t>ている。大学</w:t>
      </w:r>
      <w:r w:rsidR="002C4945" w:rsidRPr="00D84065">
        <w:rPr>
          <w:rFonts w:asciiTheme="minorEastAsia" w:eastAsiaTheme="minorEastAsia" w:hAnsiTheme="minorEastAsia" w:cs="メイリオ" w:hint="eastAsia"/>
          <w:kern w:val="0"/>
          <w:szCs w:val="21"/>
        </w:rPr>
        <w:t>の</w:t>
      </w:r>
      <w:r w:rsidR="000223BB" w:rsidRPr="00D84065">
        <w:rPr>
          <w:rFonts w:asciiTheme="minorEastAsia" w:eastAsiaTheme="minorEastAsia" w:hAnsiTheme="minorEastAsia" w:cs="メイリオ" w:hint="eastAsia"/>
          <w:kern w:val="0"/>
          <w:szCs w:val="21"/>
        </w:rPr>
        <w:t>制度は英国のそれと似ており、学士課程は基本的に</w:t>
      </w:r>
      <w:r w:rsidRPr="00D84065">
        <w:rPr>
          <w:rFonts w:asciiTheme="minorEastAsia" w:eastAsiaTheme="minorEastAsia" w:hAnsiTheme="minorEastAsia" w:cs="メイリオ"/>
          <w:kern w:val="0"/>
          <w:szCs w:val="21"/>
        </w:rPr>
        <w:t>3</w:t>
      </w:r>
      <w:r w:rsidRPr="00D84065">
        <w:rPr>
          <w:rFonts w:asciiTheme="minorEastAsia" w:eastAsiaTheme="minorEastAsia" w:hAnsiTheme="minorEastAsia" w:cs="メイリオ" w:hint="eastAsia"/>
          <w:kern w:val="0"/>
          <w:szCs w:val="21"/>
        </w:rPr>
        <w:t>年制</w:t>
      </w:r>
      <w:r w:rsidR="002C4945" w:rsidRPr="00D84065">
        <w:rPr>
          <w:rFonts w:asciiTheme="minorEastAsia" w:eastAsiaTheme="minorEastAsia" w:hAnsiTheme="minorEastAsia" w:cs="メイリオ" w:hint="eastAsia"/>
          <w:kern w:val="0"/>
          <w:szCs w:val="21"/>
        </w:rPr>
        <w:t>であるが、</w:t>
      </w:r>
      <w:r w:rsidRPr="00D84065">
        <w:rPr>
          <w:rFonts w:asciiTheme="minorEastAsia" w:eastAsiaTheme="minorEastAsia" w:hAnsiTheme="minorEastAsia" w:cs="メイリオ" w:hint="eastAsia"/>
          <w:kern w:val="0"/>
          <w:szCs w:val="21"/>
        </w:rPr>
        <w:t>薬学は4年制</w:t>
      </w:r>
      <w:r w:rsidR="002C4945" w:rsidRPr="00D84065">
        <w:rPr>
          <w:rFonts w:asciiTheme="minorEastAsia" w:eastAsiaTheme="minorEastAsia" w:hAnsiTheme="minorEastAsia" w:cs="メイリオ" w:hint="eastAsia"/>
          <w:kern w:val="0"/>
          <w:szCs w:val="21"/>
        </w:rPr>
        <w:t>である</w:t>
      </w:r>
      <w:r w:rsidRPr="00D84065">
        <w:rPr>
          <w:rFonts w:asciiTheme="minorEastAsia" w:eastAsiaTheme="minorEastAsia" w:hAnsiTheme="minorEastAsia" w:cs="メイリオ" w:hint="eastAsia"/>
          <w:kern w:val="0"/>
          <w:szCs w:val="21"/>
        </w:rPr>
        <w:t>。大学は全土で4</w:t>
      </w:r>
      <w:r w:rsidRPr="00D84065">
        <w:rPr>
          <w:rFonts w:asciiTheme="minorEastAsia" w:eastAsiaTheme="minorEastAsia" w:hAnsiTheme="minorEastAsia" w:cs="メイリオ"/>
          <w:kern w:val="0"/>
          <w:szCs w:val="21"/>
        </w:rPr>
        <w:t>6</w:t>
      </w:r>
      <w:r w:rsidRPr="00D84065">
        <w:rPr>
          <w:rFonts w:asciiTheme="minorEastAsia" w:eastAsiaTheme="minorEastAsia" w:hAnsiTheme="minorEastAsia" w:cs="メイリオ" w:hint="eastAsia"/>
          <w:kern w:val="0"/>
          <w:szCs w:val="21"/>
        </w:rPr>
        <w:t>校あり</w:t>
      </w:r>
      <w:r w:rsidR="00956EE0" w:rsidRPr="00D84065">
        <w:rPr>
          <w:rFonts w:asciiTheme="minorEastAsia" w:eastAsiaTheme="minorEastAsia" w:hAnsiTheme="minorEastAsia" w:cs="メイリオ" w:hint="eastAsia"/>
          <w:kern w:val="0"/>
          <w:szCs w:val="21"/>
        </w:rPr>
        <w:t>、</w:t>
      </w:r>
      <w:r w:rsidRPr="00D84065">
        <w:rPr>
          <w:rFonts w:asciiTheme="minorEastAsia" w:eastAsiaTheme="minorEastAsia" w:hAnsiTheme="minorEastAsia" w:cs="メイリオ" w:hint="eastAsia"/>
          <w:kern w:val="0"/>
          <w:szCs w:val="21"/>
        </w:rPr>
        <w:t>うち私立</w:t>
      </w:r>
      <w:r w:rsidR="009B43F8" w:rsidRPr="00D84065">
        <w:rPr>
          <w:rFonts w:asciiTheme="minorEastAsia" w:eastAsiaTheme="minorEastAsia" w:hAnsiTheme="minorEastAsia" w:cs="メイリオ" w:hint="eastAsia"/>
          <w:kern w:val="0"/>
          <w:szCs w:val="21"/>
        </w:rPr>
        <w:t>は</w:t>
      </w:r>
      <w:r w:rsidRPr="00D84065">
        <w:rPr>
          <w:rFonts w:asciiTheme="minorEastAsia" w:eastAsiaTheme="minorEastAsia" w:hAnsiTheme="minorEastAsia" w:cs="メイリオ"/>
          <w:kern w:val="0"/>
          <w:szCs w:val="21"/>
        </w:rPr>
        <w:t>3</w:t>
      </w:r>
      <w:r w:rsidRPr="00D84065">
        <w:rPr>
          <w:rFonts w:asciiTheme="minorEastAsia" w:eastAsiaTheme="minorEastAsia" w:hAnsiTheme="minorEastAsia" w:cs="メイリオ" w:hint="eastAsia"/>
          <w:kern w:val="0"/>
          <w:szCs w:val="21"/>
        </w:rPr>
        <w:t>校</w:t>
      </w:r>
      <w:r w:rsidR="009B43F8" w:rsidRPr="00D84065">
        <w:rPr>
          <w:rFonts w:asciiTheme="minorEastAsia" w:eastAsiaTheme="minorEastAsia" w:hAnsiTheme="minorEastAsia" w:cs="メイリオ" w:hint="eastAsia"/>
          <w:kern w:val="0"/>
          <w:szCs w:val="21"/>
        </w:rPr>
        <w:t>、国立が1校、州立が42校である</w:t>
      </w:r>
      <w:r w:rsidRPr="00D84065">
        <w:rPr>
          <w:rFonts w:asciiTheme="minorEastAsia" w:eastAsiaTheme="minorEastAsia" w:hAnsiTheme="minorEastAsia" w:cs="メイリオ" w:hint="eastAsia"/>
          <w:kern w:val="0"/>
          <w:szCs w:val="21"/>
        </w:rPr>
        <w:t>。</w:t>
      </w:r>
      <w:r w:rsidRPr="00D84065">
        <w:rPr>
          <w:rFonts w:asciiTheme="minorEastAsia" w:eastAsiaTheme="minorEastAsia" w:hAnsiTheme="minorEastAsia" w:cs="Tahoma" w:hint="eastAsia"/>
          <w:kern w:val="0"/>
          <w:szCs w:val="21"/>
        </w:rPr>
        <w:t>学生</w:t>
      </w:r>
      <w:r w:rsidRPr="00D84065">
        <w:rPr>
          <w:rFonts w:asciiTheme="minorEastAsia" w:eastAsiaTheme="minorEastAsia" w:hAnsiTheme="minorEastAsia" w:cs="Tahoma"/>
          <w:kern w:val="0"/>
          <w:szCs w:val="21"/>
        </w:rPr>
        <w:t>は、Year10</w:t>
      </w:r>
      <w:r w:rsidRPr="00D84065">
        <w:rPr>
          <w:rFonts w:asciiTheme="minorEastAsia" w:eastAsiaTheme="minorEastAsia" w:hAnsiTheme="minorEastAsia" w:cs="Tahoma" w:hint="eastAsia"/>
          <w:kern w:val="0"/>
          <w:szCs w:val="21"/>
        </w:rPr>
        <w:t>（ここまでが義務教育</w:t>
      </w:r>
      <w:r w:rsidR="00956EE0" w:rsidRPr="00D84065">
        <w:rPr>
          <w:rFonts w:asciiTheme="minorEastAsia" w:eastAsiaTheme="minorEastAsia" w:hAnsiTheme="minorEastAsia" w:cs="Tahoma" w:hint="eastAsia"/>
          <w:kern w:val="0"/>
          <w:szCs w:val="21"/>
        </w:rPr>
        <w:t>、</w:t>
      </w:r>
      <w:r w:rsidRPr="00D84065">
        <w:rPr>
          <w:rFonts w:asciiTheme="minorEastAsia" w:eastAsiaTheme="minorEastAsia" w:hAnsiTheme="minorEastAsia" w:cs="Tahoma" w:hint="eastAsia"/>
          <w:kern w:val="0"/>
          <w:szCs w:val="21"/>
        </w:rPr>
        <w:t>日本の</w:t>
      </w:r>
      <w:r w:rsidRPr="00D84065">
        <w:rPr>
          <w:rFonts w:asciiTheme="minorEastAsia" w:eastAsiaTheme="minorEastAsia" w:hAnsiTheme="minorEastAsia" w:cs="Tahoma"/>
          <w:kern w:val="0"/>
          <w:szCs w:val="21"/>
        </w:rPr>
        <w:t>高校1年生</w:t>
      </w:r>
      <w:r w:rsidRPr="00D84065">
        <w:rPr>
          <w:rFonts w:asciiTheme="minorEastAsia" w:eastAsiaTheme="minorEastAsia" w:hAnsiTheme="minorEastAsia" w:cs="Tahoma" w:hint="eastAsia"/>
          <w:kern w:val="0"/>
          <w:szCs w:val="21"/>
        </w:rPr>
        <w:t>に相当</w:t>
      </w:r>
      <w:r w:rsidRPr="00D84065">
        <w:rPr>
          <w:rFonts w:asciiTheme="minorEastAsia" w:eastAsiaTheme="minorEastAsia" w:hAnsiTheme="minorEastAsia" w:cs="Tahoma"/>
          <w:kern w:val="0"/>
          <w:szCs w:val="21"/>
        </w:rPr>
        <w:t>）</w:t>
      </w:r>
      <w:r w:rsidRPr="00D84065">
        <w:rPr>
          <w:rFonts w:asciiTheme="minorEastAsia" w:eastAsiaTheme="minorEastAsia" w:hAnsiTheme="minorEastAsia" w:cs="Tahoma" w:hint="eastAsia"/>
          <w:kern w:val="0"/>
          <w:szCs w:val="21"/>
        </w:rPr>
        <w:t>を終えると</w:t>
      </w:r>
      <w:r w:rsidRPr="00D84065">
        <w:rPr>
          <w:rFonts w:asciiTheme="minorEastAsia" w:eastAsiaTheme="minorEastAsia" w:hAnsiTheme="minorEastAsia" w:cs="Tahoma"/>
          <w:kern w:val="0"/>
          <w:szCs w:val="21"/>
        </w:rPr>
        <w:t>、就職</w:t>
      </w:r>
      <w:r w:rsidRPr="00D84065">
        <w:rPr>
          <w:rFonts w:asciiTheme="minorEastAsia" w:eastAsiaTheme="minorEastAsia" w:hAnsiTheme="minorEastAsia" w:cs="Tahoma" w:hint="eastAsia"/>
          <w:kern w:val="0"/>
          <w:szCs w:val="21"/>
        </w:rPr>
        <w:t>か</w:t>
      </w:r>
      <w:r w:rsidRPr="00D84065">
        <w:rPr>
          <w:rFonts w:asciiTheme="minorEastAsia" w:eastAsiaTheme="minorEastAsia" w:hAnsiTheme="minorEastAsia" w:cs="Tahoma"/>
          <w:kern w:val="0"/>
          <w:szCs w:val="21"/>
        </w:rPr>
        <w:t>進学かを選択</w:t>
      </w:r>
      <w:r w:rsidRPr="00D84065">
        <w:rPr>
          <w:rFonts w:asciiTheme="minorEastAsia" w:eastAsiaTheme="minorEastAsia" w:hAnsiTheme="minorEastAsia" w:cs="Tahoma" w:hint="eastAsia"/>
          <w:kern w:val="0"/>
          <w:szCs w:val="21"/>
        </w:rPr>
        <w:t>する。</w:t>
      </w:r>
      <w:r w:rsidR="006B43E4" w:rsidRPr="00D84065">
        <w:rPr>
          <w:rFonts w:asciiTheme="minorEastAsia" w:eastAsiaTheme="minorEastAsia" w:hAnsiTheme="minorEastAsia" w:cs="Tahoma" w:hint="eastAsia"/>
          <w:kern w:val="0"/>
          <w:szCs w:val="21"/>
        </w:rPr>
        <w:t>高等教育機関（</w:t>
      </w:r>
      <w:r w:rsidRPr="00D84065">
        <w:rPr>
          <w:rFonts w:asciiTheme="minorEastAsia" w:eastAsiaTheme="minorEastAsia" w:hAnsiTheme="minorEastAsia" w:cs="Tahoma"/>
          <w:kern w:val="0"/>
          <w:szCs w:val="21"/>
        </w:rPr>
        <w:t>大学や専門学校</w:t>
      </w:r>
      <w:r w:rsidR="006B43E4" w:rsidRPr="00D84065">
        <w:rPr>
          <w:rFonts w:asciiTheme="minorEastAsia" w:eastAsiaTheme="minorEastAsia" w:hAnsiTheme="minorEastAsia" w:cs="Tahoma" w:hint="eastAsia"/>
          <w:kern w:val="0"/>
          <w:szCs w:val="21"/>
        </w:rPr>
        <w:t>）</w:t>
      </w:r>
      <w:r w:rsidRPr="00D84065">
        <w:rPr>
          <w:rFonts w:asciiTheme="minorEastAsia" w:eastAsiaTheme="minorEastAsia" w:hAnsiTheme="minorEastAsia" w:cs="Tahoma"/>
          <w:kern w:val="0"/>
          <w:szCs w:val="21"/>
        </w:rPr>
        <w:t>へ</w:t>
      </w:r>
      <w:r w:rsidRPr="00D84065">
        <w:rPr>
          <w:rFonts w:asciiTheme="minorEastAsia" w:eastAsiaTheme="minorEastAsia" w:hAnsiTheme="minorEastAsia" w:cs="Tahoma" w:hint="eastAsia"/>
          <w:kern w:val="0"/>
          <w:szCs w:val="21"/>
        </w:rPr>
        <w:t>の</w:t>
      </w:r>
      <w:r w:rsidRPr="00D84065">
        <w:rPr>
          <w:rFonts w:asciiTheme="minorEastAsia" w:eastAsiaTheme="minorEastAsia" w:hAnsiTheme="minorEastAsia" w:cs="Tahoma"/>
          <w:kern w:val="0"/>
          <w:szCs w:val="21"/>
        </w:rPr>
        <w:t>進学を希望する学生は、Year1</w:t>
      </w:r>
      <w:r w:rsidRPr="00D84065">
        <w:rPr>
          <w:rFonts w:asciiTheme="minorEastAsia" w:eastAsiaTheme="minorEastAsia" w:hAnsiTheme="minorEastAsia" w:cs="Tahoma" w:hint="eastAsia"/>
          <w:kern w:val="0"/>
          <w:szCs w:val="21"/>
        </w:rPr>
        <w:t>1</w:t>
      </w:r>
      <w:r w:rsidR="00A15ABF" w:rsidRPr="00D84065">
        <w:rPr>
          <w:rFonts w:asciiTheme="minorEastAsia" w:eastAsiaTheme="minorEastAsia" w:hAnsiTheme="minorEastAsia" w:cs="Tahoma" w:hint="eastAsia"/>
          <w:kern w:val="0"/>
          <w:szCs w:val="21"/>
        </w:rPr>
        <w:t>、</w:t>
      </w:r>
      <w:r w:rsidRPr="00D84065">
        <w:rPr>
          <w:rFonts w:asciiTheme="minorEastAsia" w:eastAsiaTheme="minorEastAsia" w:hAnsiTheme="minorEastAsia" w:cs="Tahoma"/>
          <w:kern w:val="0"/>
          <w:szCs w:val="21"/>
        </w:rPr>
        <w:t>1</w:t>
      </w:r>
      <w:r w:rsidRPr="00D84065">
        <w:rPr>
          <w:rFonts w:asciiTheme="minorEastAsia" w:eastAsiaTheme="minorEastAsia" w:hAnsiTheme="minorEastAsia" w:cs="Tahoma" w:hint="eastAsia"/>
          <w:kern w:val="0"/>
          <w:szCs w:val="21"/>
        </w:rPr>
        <w:t>2（日本の</w:t>
      </w:r>
      <w:r w:rsidRPr="00D84065">
        <w:rPr>
          <w:rFonts w:asciiTheme="minorEastAsia" w:eastAsiaTheme="minorEastAsia" w:hAnsiTheme="minorEastAsia" w:cs="Tahoma"/>
          <w:kern w:val="0"/>
          <w:szCs w:val="21"/>
        </w:rPr>
        <w:t>高校</w:t>
      </w:r>
      <w:r w:rsidRPr="00D84065">
        <w:rPr>
          <w:rFonts w:asciiTheme="minorEastAsia" w:eastAsiaTheme="minorEastAsia" w:hAnsiTheme="minorEastAsia" w:cs="Tahoma" w:hint="eastAsia"/>
          <w:kern w:val="0"/>
          <w:szCs w:val="21"/>
        </w:rPr>
        <w:t>3</w:t>
      </w:r>
      <w:r w:rsidRPr="00D84065">
        <w:rPr>
          <w:rFonts w:asciiTheme="minorEastAsia" w:eastAsiaTheme="minorEastAsia" w:hAnsiTheme="minorEastAsia" w:cs="Tahoma"/>
          <w:kern w:val="0"/>
          <w:szCs w:val="21"/>
        </w:rPr>
        <w:t>年生）</w:t>
      </w:r>
      <w:r w:rsidRPr="00D84065">
        <w:rPr>
          <w:rFonts w:asciiTheme="minorEastAsia" w:eastAsiaTheme="minorEastAsia" w:hAnsiTheme="minorEastAsia" w:cs="Tahoma" w:hint="eastAsia"/>
          <w:kern w:val="0"/>
          <w:szCs w:val="21"/>
        </w:rPr>
        <w:t>まで</w:t>
      </w:r>
      <w:r w:rsidRPr="00D84065">
        <w:rPr>
          <w:rFonts w:asciiTheme="minorEastAsia" w:eastAsiaTheme="minorEastAsia" w:hAnsiTheme="minorEastAsia" w:cs="Tahoma"/>
          <w:kern w:val="0"/>
          <w:szCs w:val="21"/>
        </w:rPr>
        <w:t>進み、</w:t>
      </w:r>
      <w:r w:rsidRPr="00D84065">
        <w:rPr>
          <w:rFonts w:asciiTheme="minorEastAsia" w:eastAsiaTheme="minorEastAsia" w:hAnsiTheme="minorEastAsia" w:cs="Tahoma" w:hint="eastAsia"/>
          <w:kern w:val="0"/>
          <w:szCs w:val="21"/>
        </w:rPr>
        <w:t>将来</w:t>
      </w:r>
      <w:r w:rsidRPr="00D84065">
        <w:rPr>
          <w:rFonts w:asciiTheme="minorEastAsia" w:eastAsiaTheme="minorEastAsia" w:hAnsiTheme="minorEastAsia" w:cs="Tahoma"/>
          <w:kern w:val="0"/>
          <w:szCs w:val="21"/>
        </w:rPr>
        <w:t>専攻する専門分野</w:t>
      </w:r>
      <w:r w:rsidRPr="00D84065">
        <w:rPr>
          <w:rFonts w:asciiTheme="minorEastAsia" w:eastAsiaTheme="minorEastAsia" w:hAnsiTheme="minorEastAsia" w:cs="Tahoma" w:hint="eastAsia"/>
          <w:kern w:val="0"/>
          <w:szCs w:val="21"/>
        </w:rPr>
        <w:t>に備えて</w:t>
      </w:r>
      <w:r w:rsidRPr="00D84065">
        <w:rPr>
          <w:rFonts w:asciiTheme="minorEastAsia" w:eastAsiaTheme="minorEastAsia" w:hAnsiTheme="minorEastAsia" w:cs="Tahoma"/>
          <w:kern w:val="0"/>
          <w:szCs w:val="21"/>
        </w:rPr>
        <w:t>勉強</w:t>
      </w:r>
      <w:r w:rsidR="00A15ABF" w:rsidRPr="00D84065">
        <w:rPr>
          <w:rFonts w:asciiTheme="minorEastAsia" w:eastAsiaTheme="minorEastAsia" w:hAnsiTheme="minorEastAsia" w:cs="Tahoma" w:hint="eastAsia"/>
          <w:kern w:val="0"/>
          <w:szCs w:val="21"/>
        </w:rPr>
        <w:t>する。</w:t>
      </w:r>
      <w:r w:rsidR="009B43F8" w:rsidRPr="00D84065">
        <w:rPr>
          <w:rFonts w:asciiTheme="minorEastAsia" w:eastAsiaTheme="minorEastAsia" w:hAnsiTheme="minorEastAsia" w:cs="Tahoma" w:hint="eastAsia"/>
          <w:kern w:val="0"/>
          <w:szCs w:val="21"/>
        </w:rPr>
        <w:t>学生は、</w:t>
      </w:r>
      <w:r w:rsidR="006B43E4" w:rsidRPr="00D84065">
        <w:rPr>
          <w:rFonts w:asciiTheme="minorEastAsia" w:eastAsiaTheme="minorEastAsia" w:hAnsiTheme="minorEastAsia" w:cs="Tahoma" w:hint="eastAsia"/>
          <w:kern w:val="0"/>
          <w:szCs w:val="21"/>
        </w:rPr>
        <w:t>進学課程</w:t>
      </w:r>
      <w:r w:rsidR="009B43F8" w:rsidRPr="00D84065">
        <w:rPr>
          <w:rFonts w:asciiTheme="minorEastAsia" w:eastAsiaTheme="minorEastAsia" w:hAnsiTheme="minorEastAsia" w:cs="Tahoma" w:hint="eastAsia"/>
          <w:kern w:val="0"/>
          <w:szCs w:val="21"/>
        </w:rPr>
        <w:t>2年間の成績と州の統一卒業試験（クイーンズランド州</w:t>
      </w:r>
      <w:r w:rsidR="00EB3F59" w:rsidRPr="00D84065">
        <w:rPr>
          <w:rFonts w:asciiTheme="minorEastAsia" w:eastAsiaTheme="minorEastAsia" w:hAnsiTheme="minorEastAsia" w:cs="Tahoma" w:hint="eastAsia"/>
          <w:kern w:val="0"/>
          <w:szCs w:val="21"/>
        </w:rPr>
        <w:t>を除く</w:t>
      </w:r>
      <w:r w:rsidR="009B43F8" w:rsidRPr="00D84065">
        <w:rPr>
          <w:rFonts w:asciiTheme="minorEastAsia" w:eastAsiaTheme="minorEastAsia" w:hAnsiTheme="minorEastAsia" w:cs="Tahoma" w:hint="eastAsia"/>
          <w:kern w:val="0"/>
          <w:szCs w:val="21"/>
        </w:rPr>
        <w:t>）の成績を</w:t>
      </w:r>
      <w:r w:rsidRPr="00D84065">
        <w:rPr>
          <w:rFonts w:asciiTheme="minorEastAsia" w:eastAsiaTheme="minorEastAsia" w:hAnsiTheme="minorEastAsia" w:cs="Tahoma" w:hint="eastAsia"/>
          <w:kern w:val="0"/>
          <w:szCs w:val="21"/>
        </w:rPr>
        <w:t>州</w:t>
      </w:r>
      <w:r w:rsidR="009B43F8" w:rsidRPr="00D84065">
        <w:rPr>
          <w:rFonts w:asciiTheme="minorEastAsia" w:eastAsiaTheme="minorEastAsia" w:hAnsiTheme="minorEastAsia" w:cs="Tahoma" w:hint="eastAsia"/>
          <w:kern w:val="0"/>
          <w:szCs w:val="21"/>
        </w:rPr>
        <w:t>の大学入試センター</w:t>
      </w:r>
      <w:r w:rsidRPr="00D84065">
        <w:rPr>
          <w:rFonts w:asciiTheme="minorEastAsia" w:eastAsiaTheme="minorEastAsia" w:hAnsiTheme="minorEastAsia" w:cs="Tahoma" w:hint="eastAsia"/>
          <w:kern w:val="0"/>
          <w:szCs w:val="21"/>
        </w:rPr>
        <w:t>（</w:t>
      </w:r>
      <w:r w:rsidRPr="00D84065">
        <w:rPr>
          <w:rFonts w:asciiTheme="minorEastAsia" w:eastAsiaTheme="minorEastAsia" w:hAnsiTheme="minorEastAsia" w:cs="Tahoma"/>
          <w:kern w:val="0"/>
          <w:szCs w:val="21"/>
        </w:rPr>
        <w:t xml:space="preserve">tertiary admissions </w:t>
      </w:r>
      <w:proofErr w:type="spellStart"/>
      <w:r w:rsidRPr="00D84065">
        <w:rPr>
          <w:rFonts w:asciiTheme="minorEastAsia" w:eastAsiaTheme="minorEastAsia" w:hAnsiTheme="minorEastAsia" w:cs="Tahoma"/>
          <w:kern w:val="0"/>
          <w:szCs w:val="21"/>
        </w:rPr>
        <w:t>centre</w:t>
      </w:r>
      <w:proofErr w:type="spellEnd"/>
      <w:r w:rsidRPr="00D84065">
        <w:rPr>
          <w:rFonts w:asciiTheme="minorEastAsia" w:eastAsiaTheme="minorEastAsia" w:hAnsiTheme="minorEastAsia" w:cs="Tahoma" w:hint="eastAsia"/>
          <w:kern w:val="0"/>
          <w:szCs w:val="21"/>
        </w:rPr>
        <w:t>）</w:t>
      </w:r>
      <w:r w:rsidR="009B43F8" w:rsidRPr="00D84065">
        <w:rPr>
          <w:rFonts w:asciiTheme="minorEastAsia" w:eastAsiaTheme="minorEastAsia" w:hAnsiTheme="minorEastAsia" w:cs="Tahoma" w:hint="eastAsia"/>
          <w:kern w:val="0"/>
          <w:szCs w:val="21"/>
        </w:rPr>
        <w:t>に登録し、入試センターは</w:t>
      </w:r>
      <w:r w:rsidRPr="00D84065">
        <w:rPr>
          <w:rFonts w:asciiTheme="minorEastAsia" w:eastAsiaTheme="minorEastAsia" w:hAnsiTheme="minorEastAsia" w:cs="Tahoma" w:hint="eastAsia"/>
          <w:kern w:val="0"/>
          <w:szCs w:val="21"/>
        </w:rPr>
        <w:t>高校の</w:t>
      </w:r>
      <w:r w:rsidR="009B43F8" w:rsidRPr="00D84065">
        <w:rPr>
          <w:rFonts w:asciiTheme="minorEastAsia" w:eastAsiaTheme="minorEastAsia" w:hAnsiTheme="minorEastAsia" w:cs="Tahoma" w:hint="eastAsia"/>
          <w:kern w:val="0"/>
          <w:szCs w:val="21"/>
        </w:rPr>
        <w:t>学力差を考慮に入れ</w:t>
      </w:r>
      <w:r w:rsidR="00AE259E" w:rsidRPr="00D84065">
        <w:rPr>
          <w:rFonts w:asciiTheme="minorEastAsia" w:eastAsiaTheme="minorEastAsia" w:hAnsiTheme="minorEastAsia" w:cs="Tahoma" w:hint="eastAsia"/>
          <w:kern w:val="0"/>
          <w:szCs w:val="21"/>
        </w:rPr>
        <w:t>て補正した成績順</w:t>
      </w:r>
      <w:r w:rsidR="000223BB" w:rsidRPr="00D84065">
        <w:rPr>
          <w:rFonts w:asciiTheme="minorEastAsia" w:eastAsiaTheme="minorEastAsia" w:hAnsiTheme="minorEastAsia" w:cs="Tahoma" w:hint="eastAsia"/>
          <w:kern w:val="0"/>
          <w:szCs w:val="21"/>
        </w:rPr>
        <w:t>に並べた</w:t>
      </w:r>
      <w:r w:rsidR="009B43F8" w:rsidRPr="00D84065">
        <w:rPr>
          <w:rFonts w:asciiTheme="minorEastAsia" w:eastAsiaTheme="minorEastAsia" w:hAnsiTheme="minorEastAsia" w:cs="Tahoma" w:hint="eastAsia"/>
          <w:kern w:val="0"/>
          <w:szCs w:val="21"/>
        </w:rPr>
        <w:t>志願者名簿を志望大学ごと</w:t>
      </w:r>
      <w:r w:rsidR="000223BB" w:rsidRPr="00D84065">
        <w:rPr>
          <w:rFonts w:asciiTheme="minorEastAsia" w:eastAsiaTheme="minorEastAsia" w:hAnsiTheme="minorEastAsia" w:cs="Tahoma" w:hint="eastAsia"/>
          <w:kern w:val="0"/>
          <w:szCs w:val="21"/>
        </w:rPr>
        <w:t>に</w:t>
      </w:r>
      <w:r w:rsidR="009B43F8" w:rsidRPr="00D84065">
        <w:rPr>
          <w:rFonts w:asciiTheme="minorEastAsia" w:eastAsiaTheme="minorEastAsia" w:hAnsiTheme="minorEastAsia" w:cs="Tahoma" w:hint="eastAsia"/>
          <w:kern w:val="0"/>
          <w:szCs w:val="21"/>
        </w:rPr>
        <w:t>作成する。大学は、各州からの名簿に州の学力差</w:t>
      </w:r>
      <w:r w:rsidRPr="00D84065">
        <w:rPr>
          <w:rFonts w:asciiTheme="minorEastAsia" w:eastAsiaTheme="minorEastAsia" w:hAnsiTheme="minorEastAsia" w:cs="Tahoma" w:hint="eastAsia"/>
          <w:kern w:val="0"/>
          <w:szCs w:val="21"/>
        </w:rPr>
        <w:t>に</w:t>
      </w:r>
      <w:r w:rsidR="009B43F8" w:rsidRPr="00D84065">
        <w:rPr>
          <w:rFonts w:asciiTheme="minorEastAsia" w:eastAsiaTheme="minorEastAsia" w:hAnsiTheme="minorEastAsia" w:cs="Tahoma" w:hint="eastAsia"/>
          <w:kern w:val="0"/>
          <w:szCs w:val="21"/>
        </w:rPr>
        <w:t>よる補正を加えて作成した全国版の志願者名簿から合格者を決定する。</w:t>
      </w:r>
      <w:r w:rsidRPr="00D84065">
        <w:rPr>
          <w:rFonts w:asciiTheme="minorEastAsia" w:eastAsiaTheme="minorEastAsia" w:hAnsiTheme="minorEastAsia" w:cs="Tahoma" w:hint="eastAsia"/>
          <w:kern w:val="0"/>
          <w:szCs w:val="21"/>
        </w:rPr>
        <w:t>薬学</w:t>
      </w:r>
      <w:r w:rsidR="001F6BED" w:rsidRPr="00D84065">
        <w:rPr>
          <w:rFonts w:asciiTheme="minorEastAsia" w:eastAsiaTheme="minorEastAsia" w:hAnsiTheme="minorEastAsia" w:cs="Tahoma" w:hint="eastAsia"/>
          <w:kern w:val="0"/>
          <w:szCs w:val="21"/>
        </w:rPr>
        <w:t>の</w:t>
      </w:r>
      <w:r w:rsidR="006B43E4" w:rsidRPr="00D84065">
        <w:rPr>
          <w:rFonts w:asciiTheme="minorEastAsia" w:eastAsiaTheme="minorEastAsia" w:hAnsiTheme="minorEastAsia" w:cs="Tahoma" w:hint="eastAsia"/>
          <w:kern w:val="0"/>
          <w:szCs w:val="21"/>
        </w:rPr>
        <w:t>課程</w:t>
      </w:r>
      <w:r w:rsidRPr="00D84065">
        <w:rPr>
          <w:rFonts w:asciiTheme="minorEastAsia" w:eastAsiaTheme="minorEastAsia" w:hAnsiTheme="minorEastAsia" w:cs="Tahoma" w:hint="eastAsia"/>
          <w:kern w:val="0"/>
          <w:szCs w:val="21"/>
        </w:rPr>
        <w:t>は</w:t>
      </w:r>
      <w:r w:rsidR="00956EE0" w:rsidRPr="00D84065">
        <w:rPr>
          <w:rFonts w:asciiTheme="minorEastAsia" w:eastAsiaTheme="minorEastAsia" w:hAnsiTheme="minorEastAsia" w:cs="Tahoma" w:hint="eastAsia"/>
          <w:kern w:val="0"/>
          <w:szCs w:val="21"/>
        </w:rPr>
        <w:t>、</w:t>
      </w:r>
      <w:r w:rsidRPr="00D84065">
        <w:rPr>
          <w:rFonts w:asciiTheme="minorEastAsia" w:eastAsiaTheme="minorEastAsia" w:hAnsiTheme="minorEastAsia" w:cs="Tahoma" w:hint="eastAsia"/>
          <w:kern w:val="0"/>
          <w:szCs w:val="21"/>
        </w:rPr>
        <w:t>近年新設が増え18大学に</w:t>
      </w:r>
      <w:r w:rsidRPr="00D84065">
        <w:rPr>
          <w:rFonts w:asciiTheme="minorEastAsia" w:eastAsiaTheme="minorEastAsia" w:hAnsiTheme="minorEastAsia" w:cs="Tahoma"/>
          <w:kern w:val="0"/>
          <w:szCs w:val="21"/>
        </w:rPr>
        <w:t>22</w:t>
      </w:r>
      <w:r w:rsidR="006B43E4" w:rsidRPr="00D84065">
        <w:rPr>
          <w:rFonts w:asciiTheme="minorEastAsia" w:eastAsiaTheme="minorEastAsia" w:hAnsiTheme="minorEastAsia" w:cs="Tahoma" w:hint="eastAsia"/>
          <w:kern w:val="0"/>
          <w:szCs w:val="21"/>
        </w:rPr>
        <w:t>課程</w:t>
      </w:r>
      <w:r w:rsidRPr="00D84065">
        <w:rPr>
          <w:rFonts w:asciiTheme="minorEastAsia" w:eastAsiaTheme="minorEastAsia" w:hAnsiTheme="minorEastAsia" w:cs="Tahoma" w:hint="eastAsia"/>
          <w:kern w:val="0"/>
          <w:szCs w:val="21"/>
        </w:rPr>
        <w:t>が開設されている。</w:t>
      </w:r>
      <w:r w:rsidRPr="00D84065">
        <w:rPr>
          <w:rFonts w:asciiTheme="minorEastAsia" w:eastAsiaTheme="minorEastAsia" w:hAnsiTheme="minorEastAsia" w:cs="Tahoma"/>
          <w:kern w:val="0"/>
          <w:szCs w:val="21"/>
        </w:rPr>
        <w:t xml:space="preserve"> </w:t>
      </w:r>
    </w:p>
    <w:p w:rsidR="008139F0" w:rsidRPr="00D84065" w:rsidRDefault="008B769E" w:rsidP="006B43E4">
      <w:pPr>
        <w:ind w:firstLineChars="100" w:firstLine="210"/>
        <w:rPr>
          <w:rFonts w:asciiTheme="minorEastAsia" w:eastAsiaTheme="minorEastAsia" w:hAnsiTheme="minorEastAsia"/>
          <w:szCs w:val="21"/>
        </w:rPr>
      </w:pPr>
      <w:r w:rsidRPr="00D84065">
        <w:rPr>
          <w:rFonts w:asciiTheme="minorEastAsia" w:eastAsiaTheme="minorEastAsia" w:hAnsiTheme="minorEastAsia" w:hint="eastAsia"/>
          <w:szCs w:val="21"/>
        </w:rPr>
        <w:t>薬学教育</w:t>
      </w:r>
      <w:r w:rsidR="006960AD" w:rsidRPr="00D84065">
        <w:rPr>
          <w:rFonts w:asciiTheme="minorEastAsia" w:eastAsiaTheme="minorEastAsia" w:hAnsiTheme="minorEastAsia" w:hint="eastAsia"/>
          <w:szCs w:val="21"/>
        </w:rPr>
        <w:t>における実務実習と薬剤師試験</w:t>
      </w:r>
      <w:r w:rsidR="00AE259E" w:rsidRPr="00D84065">
        <w:rPr>
          <w:rFonts w:asciiTheme="minorEastAsia" w:eastAsiaTheme="minorEastAsia" w:hAnsiTheme="minorEastAsia" w:hint="eastAsia"/>
          <w:szCs w:val="21"/>
        </w:rPr>
        <w:t>について概説すると、</w:t>
      </w:r>
      <w:r w:rsidR="00BB28E3" w:rsidRPr="00D84065">
        <w:rPr>
          <w:rFonts w:asciiTheme="minorEastAsia" w:eastAsiaTheme="minorEastAsia" w:hAnsiTheme="minorEastAsia" w:hint="eastAsia"/>
          <w:szCs w:val="21"/>
        </w:rPr>
        <w:t>在学中に</w:t>
      </w:r>
      <w:r w:rsidRPr="00D84065">
        <w:rPr>
          <w:rFonts w:asciiTheme="minorEastAsia" w:eastAsiaTheme="minorEastAsia" w:hAnsiTheme="minorEastAsia"/>
          <w:szCs w:val="21"/>
        </w:rPr>
        <w:t>Placementと呼ばれる日本の実務実習に相当する臨床現場での実習が行われる。</w:t>
      </w:r>
      <w:r w:rsidR="006B254D" w:rsidRPr="00D84065">
        <w:rPr>
          <w:rFonts w:asciiTheme="minorEastAsia" w:eastAsiaTheme="minorEastAsia" w:hAnsiTheme="minorEastAsia" w:hint="eastAsia"/>
          <w:szCs w:val="21"/>
        </w:rPr>
        <w:t>高学年（３</w:t>
      </w:r>
      <w:r w:rsidR="00AE259E" w:rsidRPr="00D84065">
        <w:rPr>
          <w:rFonts w:asciiTheme="minorEastAsia" w:eastAsiaTheme="minorEastAsia" w:hAnsiTheme="minorEastAsia" w:hint="eastAsia"/>
          <w:szCs w:val="21"/>
        </w:rPr>
        <w:t>または</w:t>
      </w:r>
      <w:r w:rsidR="00BB28E3" w:rsidRPr="00D84065">
        <w:rPr>
          <w:rFonts w:asciiTheme="minorEastAsia" w:eastAsiaTheme="minorEastAsia" w:hAnsiTheme="minorEastAsia" w:hint="eastAsia"/>
          <w:szCs w:val="21"/>
        </w:rPr>
        <w:t>4年次</w:t>
      </w:r>
      <w:r w:rsidR="006B254D" w:rsidRPr="00D84065">
        <w:rPr>
          <w:rFonts w:asciiTheme="minorEastAsia" w:eastAsiaTheme="minorEastAsia" w:hAnsiTheme="minorEastAsia" w:hint="eastAsia"/>
          <w:szCs w:val="21"/>
        </w:rPr>
        <w:t>）</w:t>
      </w:r>
      <w:r w:rsidR="00BB28E3" w:rsidRPr="00D84065">
        <w:rPr>
          <w:rFonts w:asciiTheme="minorEastAsia" w:eastAsiaTheme="minorEastAsia" w:hAnsiTheme="minorEastAsia" w:hint="eastAsia"/>
          <w:szCs w:val="21"/>
        </w:rPr>
        <w:t>のPlacementでは</w:t>
      </w:r>
      <w:r w:rsidRPr="00D84065">
        <w:rPr>
          <w:rFonts w:asciiTheme="minorEastAsia" w:eastAsiaTheme="minorEastAsia" w:hAnsiTheme="minorEastAsia"/>
          <w:szCs w:val="21"/>
        </w:rPr>
        <w:t>、地域の薬局で</w:t>
      </w:r>
      <w:r w:rsidR="009B43F8" w:rsidRPr="00D84065">
        <w:rPr>
          <w:rFonts w:asciiTheme="minorEastAsia" w:eastAsiaTheme="minorEastAsia" w:hAnsiTheme="minorEastAsia" w:hint="eastAsia"/>
          <w:szCs w:val="21"/>
        </w:rPr>
        <w:t>6週間、および、病院で</w:t>
      </w:r>
      <w:r w:rsidRPr="00D84065">
        <w:rPr>
          <w:rFonts w:asciiTheme="minorEastAsia" w:eastAsiaTheme="minorEastAsia" w:hAnsiTheme="minorEastAsia"/>
          <w:szCs w:val="21"/>
        </w:rPr>
        <w:t>６週間の実習</w:t>
      </w:r>
      <w:r w:rsidR="009B43F8" w:rsidRPr="00D84065">
        <w:rPr>
          <w:rFonts w:asciiTheme="minorEastAsia" w:eastAsiaTheme="minorEastAsia" w:hAnsiTheme="minorEastAsia" w:hint="eastAsia"/>
          <w:szCs w:val="21"/>
        </w:rPr>
        <w:t>を受ける</w:t>
      </w:r>
      <w:r w:rsidRPr="00D84065">
        <w:rPr>
          <w:rFonts w:asciiTheme="minorEastAsia" w:eastAsiaTheme="minorEastAsia" w:hAnsiTheme="minorEastAsia"/>
          <w:szCs w:val="21"/>
        </w:rPr>
        <w:t>。</w:t>
      </w:r>
      <w:r w:rsidR="009B43F8" w:rsidRPr="00D84065">
        <w:rPr>
          <w:rFonts w:asciiTheme="minorEastAsia" w:eastAsiaTheme="minorEastAsia" w:hAnsiTheme="minorEastAsia" w:hint="eastAsia"/>
          <w:szCs w:val="21"/>
        </w:rPr>
        <w:t>さらに、薬学部</w:t>
      </w:r>
      <w:r w:rsidRPr="00D84065">
        <w:rPr>
          <w:rFonts w:asciiTheme="minorEastAsia" w:eastAsiaTheme="minorEastAsia" w:hAnsiTheme="minorEastAsia"/>
          <w:szCs w:val="21"/>
        </w:rPr>
        <w:t>卒業後</w:t>
      </w:r>
      <w:r w:rsidR="009B43F8" w:rsidRPr="00D84065">
        <w:rPr>
          <w:rFonts w:asciiTheme="minorEastAsia" w:eastAsiaTheme="minorEastAsia" w:hAnsiTheme="minorEastAsia" w:hint="eastAsia"/>
          <w:szCs w:val="21"/>
        </w:rPr>
        <w:t>に</w:t>
      </w:r>
      <w:r w:rsidRPr="00D84065">
        <w:rPr>
          <w:rFonts w:asciiTheme="minorEastAsia" w:eastAsiaTheme="minorEastAsia" w:hAnsiTheme="minorEastAsia"/>
          <w:szCs w:val="21"/>
        </w:rPr>
        <w:t>は</w:t>
      </w:r>
      <w:r w:rsidR="009B43F8" w:rsidRPr="00D84065">
        <w:rPr>
          <w:rFonts w:asciiTheme="minorEastAsia" w:eastAsiaTheme="minorEastAsia" w:hAnsiTheme="minorEastAsia" w:hint="eastAsia"/>
          <w:szCs w:val="21"/>
        </w:rPr>
        <w:t>、</w:t>
      </w:r>
      <w:r w:rsidRPr="00D84065">
        <w:rPr>
          <w:rFonts w:asciiTheme="minorEastAsia" w:eastAsiaTheme="minorEastAsia" w:hAnsiTheme="minorEastAsia"/>
          <w:szCs w:val="21"/>
        </w:rPr>
        <w:t xml:space="preserve"> 48週（2000時間）のインターン</w:t>
      </w:r>
      <w:r w:rsidR="006960AD" w:rsidRPr="00D84065">
        <w:rPr>
          <w:rFonts w:asciiTheme="minorEastAsia" w:eastAsiaTheme="minorEastAsia" w:hAnsiTheme="minorEastAsia" w:hint="eastAsia"/>
          <w:szCs w:val="21"/>
        </w:rPr>
        <w:t>研修（市中薬局、病院のいずれか）を</w:t>
      </w:r>
      <w:r w:rsidRPr="00D84065">
        <w:rPr>
          <w:rFonts w:asciiTheme="minorEastAsia" w:eastAsiaTheme="minorEastAsia" w:hAnsiTheme="minorEastAsia"/>
          <w:szCs w:val="21"/>
        </w:rPr>
        <w:t>受ける必要がある。この研修</w:t>
      </w:r>
      <w:r w:rsidR="006960AD" w:rsidRPr="00D84065">
        <w:rPr>
          <w:rFonts w:asciiTheme="minorEastAsia" w:eastAsiaTheme="minorEastAsia" w:hAnsiTheme="minorEastAsia" w:hint="eastAsia"/>
          <w:szCs w:val="21"/>
        </w:rPr>
        <w:t>の教育プログラム</w:t>
      </w:r>
      <w:r w:rsidRPr="00D84065">
        <w:rPr>
          <w:rFonts w:asciiTheme="minorEastAsia" w:eastAsiaTheme="minorEastAsia" w:hAnsiTheme="minorEastAsia"/>
          <w:szCs w:val="21"/>
        </w:rPr>
        <w:t>は</w:t>
      </w:r>
      <w:r w:rsidRPr="00D84065">
        <w:rPr>
          <w:rFonts w:asciiTheme="minorEastAsia" w:eastAsiaTheme="minorEastAsia" w:hAnsiTheme="minorEastAsia" w:cs="Arial"/>
          <w:kern w:val="0"/>
          <w:szCs w:val="21"/>
        </w:rPr>
        <w:t>オーストラリア薬局協議会（</w:t>
      </w:r>
      <w:r w:rsidRPr="00D84065">
        <w:rPr>
          <w:rFonts w:asciiTheme="minorEastAsia" w:eastAsiaTheme="minorEastAsia" w:hAnsiTheme="minorEastAsia"/>
          <w:szCs w:val="21"/>
        </w:rPr>
        <w:t>APC</w:t>
      </w:r>
      <w:r w:rsidR="00956EE0" w:rsidRPr="00D84065">
        <w:rPr>
          <w:rFonts w:asciiTheme="minorEastAsia" w:eastAsiaTheme="minorEastAsia" w:hAnsiTheme="minorEastAsia" w:hint="eastAsia"/>
          <w:szCs w:val="21"/>
        </w:rPr>
        <w:t>,</w:t>
      </w:r>
      <w:r w:rsidRPr="00D84065">
        <w:rPr>
          <w:rFonts w:asciiTheme="minorEastAsia" w:eastAsiaTheme="minorEastAsia" w:hAnsiTheme="minorEastAsia"/>
          <w:szCs w:val="21"/>
        </w:rPr>
        <w:t xml:space="preserve"> </w:t>
      </w:r>
      <w:r w:rsidRPr="00D84065">
        <w:rPr>
          <w:rFonts w:asciiTheme="minorEastAsia" w:eastAsiaTheme="minorEastAsia" w:hAnsiTheme="minorEastAsia" w:cs="Arial"/>
          <w:kern w:val="0"/>
          <w:szCs w:val="21"/>
        </w:rPr>
        <w:t>Australian Pharmacy Council）や</w:t>
      </w:r>
      <w:r w:rsidR="006960AD" w:rsidRPr="00D84065">
        <w:rPr>
          <w:rFonts w:asciiTheme="minorEastAsia" w:eastAsiaTheme="minorEastAsia" w:hAnsiTheme="minorEastAsia" w:cs="Arial" w:hint="eastAsia"/>
          <w:kern w:val="0"/>
          <w:szCs w:val="21"/>
        </w:rPr>
        <w:t>薬剤師会（</w:t>
      </w:r>
      <w:r w:rsidRPr="00D84065">
        <w:rPr>
          <w:rFonts w:asciiTheme="minorEastAsia" w:eastAsiaTheme="minorEastAsia" w:hAnsiTheme="minorEastAsia" w:cs="Verdana"/>
          <w:kern w:val="0"/>
          <w:szCs w:val="21"/>
        </w:rPr>
        <w:t>PSA</w:t>
      </w:r>
      <w:r w:rsidR="006960AD" w:rsidRPr="00D84065">
        <w:rPr>
          <w:rFonts w:asciiTheme="minorEastAsia" w:eastAsiaTheme="minorEastAsia" w:hAnsiTheme="minorEastAsia" w:cs="Verdana" w:hint="eastAsia"/>
          <w:kern w:val="0"/>
          <w:szCs w:val="21"/>
        </w:rPr>
        <w:t>，</w:t>
      </w:r>
      <w:r w:rsidRPr="00D84065">
        <w:rPr>
          <w:rFonts w:asciiTheme="minorEastAsia" w:eastAsiaTheme="minorEastAsia" w:hAnsiTheme="minorEastAsia" w:cs="Verdana"/>
          <w:kern w:val="0"/>
          <w:szCs w:val="21"/>
        </w:rPr>
        <w:t>Pharmaceutical Society of Australia</w:t>
      </w:r>
      <w:r w:rsidR="006960AD" w:rsidRPr="00D84065">
        <w:rPr>
          <w:rFonts w:asciiTheme="minorEastAsia" w:eastAsiaTheme="minorEastAsia" w:hAnsiTheme="minorEastAsia" w:cs="Verdana" w:hint="eastAsia"/>
          <w:kern w:val="0"/>
          <w:szCs w:val="21"/>
        </w:rPr>
        <w:t>。会員は</w:t>
      </w:r>
      <w:r w:rsidRPr="00D84065">
        <w:rPr>
          <w:rFonts w:asciiTheme="minorEastAsia" w:eastAsiaTheme="minorEastAsia" w:hAnsiTheme="minorEastAsia" w:cs="Verdana"/>
          <w:kern w:val="0"/>
          <w:szCs w:val="21"/>
        </w:rPr>
        <w:t>主に薬局薬剤師)が提供している。</w:t>
      </w:r>
      <w:r w:rsidRPr="00D84065">
        <w:rPr>
          <w:rFonts w:asciiTheme="minorEastAsia" w:eastAsiaTheme="minorEastAsia" w:hAnsiTheme="minorEastAsia" w:hint="eastAsia"/>
          <w:szCs w:val="21"/>
        </w:rPr>
        <w:t>インターン</w:t>
      </w:r>
      <w:r w:rsidR="006960AD" w:rsidRPr="00D84065">
        <w:rPr>
          <w:rFonts w:asciiTheme="minorEastAsia" w:eastAsiaTheme="minorEastAsia" w:hAnsiTheme="minorEastAsia" w:hint="eastAsia"/>
          <w:szCs w:val="21"/>
        </w:rPr>
        <w:t>生に</w:t>
      </w:r>
      <w:r w:rsidRPr="00D84065">
        <w:rPr>
          <w:rFonts w:asciiTheme="minorEastAsia" w:eastAsiaTheme="minorEastAsia" w:hAnsiTheme="minorEastAsia" w:hint="eastAsia"/>
          <w:szCs w:val="21"/>
        </w:rPr>
        <w:t>は給与が職場から支払われる。</w:t>
      </w:r>
      <w:r w:rsidRPr="00D84065">
        <w:rPr>
          <w:rFonts w:asciiTheme="minorEastAsia" w:eastAsiaTheme="minorEastAsia" w:hAnsiTheme="minorEastAsia"/>
          <w:szCs w:val="21"/>
        </w:rPr>
        <w:t>このインターンシップ期間が30％を超えると</w:t>
      </w:r>
      <w:r w:rsidR="00956EE0" w:rsidRPr="00D84065">
        <w:rPr>
          <w:rFonts w:asciiTheme="minorEastAsia" w:eastAsiaTheme="minorEastAsia" w:hAnsiTheme="minorEastAsia"/>
          <w:szCs w:val="21"/>
        </w:rPr>
        <w:t>、</w:t>
      </w:r>
      <w:r w:rsidRPr="00D84065">
        <w:rPr>
          <w:rFonts w:asciiTheme="minorEastAsia" w:eastAsiaTheme="minorEastAsia" w:hAnsiTheme="minorEastAsia"/>
          <w:szCs w:val="21"/>
        </w:rPr>
        <w:t>APCが主催するインターン筆記試験（臨床に関係する125問</w:t>
      </w:r>
      <w:r w:rsidR="00956EE0" w:rsidRPr="00D84065">
        <w:rPr>
          <w:rFonts w:asciiTheme="minorEastAsia" w:eastAsiaTheme="minorEastAsia" w:hAnsiTheme="minorEastAsia"/>
          <w:szCs w:val="21"/>
        </w:rPr>
        <w:t>、</w:t>
      </w:r>
      <w:r w:rsidRPr="00D84065">
        <w:rPr>
          <w:rFonts w:asciiTheme="minorEastAsia" w:eastAsiaTheme="minorEastAsia" w:hAnsiTheme="minorEastAsia"/>
          <w:szCs w:val="21"/>
        </w:rPr>
        <w:t>5択</w:t>
      </w:r>
      <w:r w:rsidR="00956EE0" w:rsidRPr="00D84065">
        <w:rPr>
          <w:rFonts w:asciiTheme="minorEastAsia" w:eastAsiaTheme="minorEastAsia" w:hAnsiTheme="minorEastAsia"/>
          <w:szCs w:val="21"/>
        </w:rPr>
        <w:t>、</w:t>
      </w:r>
      <w:r w:rsidRPr="00D84065">
        <w:rPr>
          <w:rFonts w:asciiTheme="minorEastAsia" w:eastAsiaTheme="minorEastAsia" w:hAnsiTheme="minorEastAsia"/>
          <w:szCs w:val="21"/>
        </w:rPr>
        <w:t>3時間）を受けることが出来る</w:t>
      </w:r>
      <w:r w:rsidRPr="00D84065">
        <w:rPr>
          <w:rFonts w:asciiTheme="minorEastAsia" w:eastAsiaTheme="minorEastAsia" w:hAnsiTheme="minorEastAsia" w:hint="eastAsia"/>
          <w:szCs w:val="21"/>
        </w:rPr>
        <w:t>ようになる。この試験は年7回</w:t>
      </w:r>
      <w:r w:rsidR="00AE259E" w:rsidRPr="00D84065">
        <w:rPr>
          <w:rFonts w:asciiTheme="minorEastAsia" w:eastAsiaTheme="minorEastAsia" w:hAnsiTheme="minorEastAsia" w:hint="eastAsia"/>
          <w:szCs w:val="21"/>
        </w:rPr>
        <w:t>行われ</w:t>
      </w:r>
      <w:r w:rsidR="00956EE0" w:rsidRPr="00D84065">
        <w:rPr>
          <w:rFonts w:asciiTheme="minorEastAsia" w:eastAsiaTheme="minorEastAsia" w:hAnsiTheme="minorEastAsia" w:hint="eastAsia"/>
          <w:szCs w:val="21"/>
        </w:rPr>
        <w:t>、</w:t>
      </w:r>
      <w:r w:rsidRPr="00D84065">
        <w:rPr>
          <w:rFonts w:asciiTheme="minorEastAsia" w:eastAsiaTheme="minorEastAsia" w:hAnsiTheme="minorEastAsia" w:hint="eastAsia"/>
          <w:szCs w:val="21"/>
        </w:rPr>
        <w:t>学生は準備が完了した都合が良い時期に受験する。さらに</w:t>
      </w:r>
      <w:r w:rsidR="00956EE0" w:rsidRPr="00D84065">
        <w:rPr>
          <w:rFonts w:asciiTheme="minorEastAsia" w:eastAsiaTheme="minorEastAsia" w:hAnsiTheme="minorEastAsia" w:hint="eastAsia"/>
          <w:szCs w:val="21"/>
        </w:rPr>
        <w:t>、</w:t>
      </w:r>
      <w:r w:rsidRPr="00D84065">
        <w:rPr>
          <w:rFonts w:asciiTheme="minorEastAsia" w:eastAsiaTheme="minorEastAsia" w:hAnsiTheme="minorEastAsia" w:hint="eastAsia"/>
          <w:szCs w:val="21"/>
        </w:rPr>
        <w:t>インターンシッ</w:t>
      </w:r>
      <w:r w:rsidRPr="00D84065">
        <w:rPr>
          <w:rFonts w:asciiTheme="minorEastAsia" w:eastAsiaTheme="minorEastAsia" w:hAnsiTheme="minorEastAsia"/>
          <w:szCs w:val="21"/>
        </w:rPr>
        <w:t>プ期間が75％を超え</w:t>
      </w:r>
      <w:r w:rsidR="00956EE0" w:rsidRPr="00D84065">
        <w:rPr>
          <w:rFonts w:asciiTheme="minorEastAsia" w:eastAsiaTheme="minorEastAsia" w:hAnsiTheme="minorEastAsia"/>
          <w:szCs w:val="21"/>
        </w:rPr>
        <w:t>、</w:t>
      </w:r>
      <w:r w:rsidRPr="00D84065">
        <w:rPr>
          <w:rFonts w:asciiTheme="minorEastAsia" w:eastAsiaTheme="minorEastAsia" w:hAnsiTheme="minorEastAsia"/>
          <w:szCs w:val="21"/>
        </w:rPr>
        <w:t>かつインターン筆記試験をパスすると</w:t>
      </w:r>
      <w:r w:rsidR="00956EE0" w:rsidRPr="00D84065">
        <w:rPr>
          <w:rFonts w:asciiTheme="minorEastAsia" w:eastAsiaTheme="minorEastAsia" w:hAnsiTheme="minorEastAsia"/>
          <w:szCs w:val="21"/>
        </w:rPr>
        <w:t>、</w:t>
      </w:r>
      <w:r w:rsidRPr="00D84065">
        <w:rPr>
          <w:rFonts w:asciiTheme="minorEastAsia" w:eastAsiaTheme="minorEastAsia" w:hAnsiTheme="minorEastAsia"/>
          <w:szCs w:val="21"/>
        </w:rPr>
        <w:t>オーストラリア薬局委員会（PBA，</w:t>
      </w:r>
      <w:r w:rsidRPr="00D84065">
        <w:rPr>
          <w:rFonts w:asciiTheme="minorEastAsia" w:eastAsiaTheme="minorEastAsia" w:hAnsiTheme="minorEastAsia" w:cs="Arial"/>
          <w:kern w:val="0"/>
          <w:szCs w:val="21"/>
        </w:rPr>
        <w:t>Pharmacy Board of Australia</w:t>
      </w:r>
      <w:r w:rsidRPr="00D84065">
        <w:rPr>
          <w:rFonts w:asciiTheme="minorEastAsia" w:eastAsiaTheme="minorEastAsia" w:hAnsiTheme="minorEastAsia"/>
          <w:szCs w:val="21"/>
        </w:rPr>
        <w:t>）が主催する口頭試問を受ける資格が得られる。この</w:t>
      </w:r>
      <w:r w:rsidRPr="00D84065">
        <w:rPr>
          <w:rFonts w:asciiTheme="minorEastAsia" w:eastAsiaTheme="minorEastAsia" w:hAnsiTheme="minorEastAsia" w:hint="eastAsia"/>
          <w:szCs w:val="21"/>
        </w:rPr>
        <w:t>試験は年3回行われるが</w:t>
      </w:r>
      <w:r w:rsidR="00956EE0" w:rsidRPr="00D84065">
        <w:rPr>
          <w:rFonts w:asciiTheme="minorEastAsia" w:eastAsiaTheme="minorEastAsia" w:hAnsiTheme="minorEastAsia" w:hint="eastAsia"/>
          <w:szCs w:val="21"/>
        </w:rPr>
        <w:t>、</w:t>
      </w:r>
      <w:r w:rsidRPr="00D84065">
        <w:rPr>
          <w:rFonts w:asciiTheme="minorEastAsia" w:eastAsiaTheme="minorEastAsia" w:hAnsiTheme="minorEastAsia" w:hint="eastAsia"/>
          <w:szCs w:val="21"/>
        </w:rPr>
        <w:t>これに合格すると薬剤師として登録が出来るようになる。</w:t>
      </w:r>
    </w:p>
    <w:p w:rsidR="00BD2D1C" w:rsidRPr="00D84065" w:rsidRDefault="00BD2D1C" w:rsidP="008B769E">
      <w:pPr>
        <w:widowControl/>
        <w:autoSpaceDE w:val="0"/>
        <w:autoSpaceDN w:val="0"/>
        <w:adjustRightInd w:val="0"/>
        <w:jc w:val="left"/>
        <w:rPr>
          <w:rFonts w:asciiTheme="minorEastAsia" w:eastAsiaTheme="minorEastAsia" w:hAnsiTheme="minorEastAsia"/>
          <w:szCs w:val="21"/>
        </w:rPr>
      </w:pPr>
    </w:p>
    <w:p w:rsidR="002C513A" w:rsidRPr="00D84065" w:rsidRDefault="00184BA2" w:rsidP="00DA0D75">
      <w:pPr>
        <w:rPr>
          <w:rFonts w:asciiTheme="minorEastAsia" w:eastAsiaTheme="minorEastAsia" w:hAnsiTheme="minorEastAsia" w:cs="ＭＳ Ｐゴシック"/>
          <w:b/>
          <w:szCs w:val="21"/>
          <w:lang w:val="fr-FR"/>
        </w:rPr>
      </w:pPr>
      <w:r w:rsidRPr="00D84065">
        <w:rPr>
          <w:rFonts w:asciiTheme="minorEastAsia" w:eastAsiaTheme="minorEastAsia" w:hAnsiTheme="minorEastAsia" w:cs="ＭＳ Ｐゴシック" w:hint="eastAsia"/>
          <w:b/>
          <w:szCs w:val="21"/>
          <w:lang w:val="fr-FR"/>
        </w:rPr>
        <w:t>２</w:t>
      </w:r>
      <w:r w:rsidR="00DA0D75" w:rsidRPr="00D84065">
        <w:rPr>
          <w:rFonts w:asciiTheme="minorEastAsia" w:eastAsiaTheme="minorEastAsia" w:hAnsiTheme="minorEastAsia" w:cs="ＭＳ Ｐゴシック"/>
          <w:b/>
          <w:szCs w:val="21"/>
          <w:lang w:val="fr-FR"/>
        </w:rPr>
        <w:t>.</w:t>
      </w:r>
      <w:r w:rsidR="00576C7D" w:rsidRPr="00D84065">
        <w:rPr>
          <w:rFonts w:asciiTheme="minorEastAsia" w:eastAsiaTheme="minorEastAsia" w:hAnsiTheme="minorEastAsia" w:cs="ＭＳ Ｐゴシック"/>
          <w:b/>
          <w:szCs w:val="21"/>
          <w:lang w:val="fr-FR"/>
        </w:rPr>
        <w:t xml:space="preserve">NPS </w:t>
      </w:r>
      <w:r w:rsidR="002D4BBE" w:rsidRPr="00D84065">
        <w:rPr>
          <w:rFonts w:asciiTheme="minorEastAsia" w:eastAsiaTheme="minorEastAsia" w:hAnsiTheme="minorEastAsia" w:cs="ＭＳ Ｐゴシック"/>
          <w:b/>
          <w:szCs w:val="21"/>
          <w:lang w:val="fr-FR"/>
        </w:rPr>
        <w:t xml:space="preserve">(National Prescribing Service) </w:t>
      </w:r>
      <w:r w:rsidR="00576C7D" w:rsidRPr="00D84065">
        <w:rPr>
          <w:rFonts w:asciiTheme="minorEastAsia" w:eastAsiaTheme="minorEastAsia" w:hAnsiTheme="minorEastAsia" w:cs="ＭＳ Ｐゴシック"/>
          <w:b/>
          <w:szCs w:val="21"/>
          <w:lang w:val="fr-FR"/>
        </w:rPr>
        <w:t>MedicineWise</w:t>
      </w:r>
    </w:p>
    <w:p w:rsidR="009A32D6" w:rsidRPr="00D84065" w:rsidRDefault="004432E2" w:rsidP="009A32D6">
      <w:pPr>
        <w:rPr>
          <w:rFonts w:asciiTheme="minorEastAsia" w:eastAsiaTheme="minorEastAsia" w:hAnsiTheme="minorEastAsia" w:cs="Arial"/>
          <w:szCs w:val="21"/>
          <w:lang w:val="en"/>
        </w:rPr>
      </w:pPr>
      <w:r w:rsidRPr="00D84065">
        <w:rPr>
          <w:rFonts w:asciiTheme="minorEastAsia" w:eastAsiaTheme="minorEastAsia" w:hAnsiTheme="minorEastAsia" w:cs="Arial"/>
          <w:szCs w:val="21"/>
        </w:rPr>
        <w:t xml:space="preserve">　</w:t>
      </w:r>
      <w:r w:rsidR="009A32D6" w:rsidRPr="00D84065">
        <w:rPr>
          <w:rFonts w:asciiTheme="minorEastAsia" w:eastAsiaTheme="minorEastAsia" w:hAnsiTheme="minorEastAsia" w:cs="Arial"/>
          <w:szCs w:val="21"/>
        </w:rPr>
        <w:t>平成</w:t>
      </w:r>
      <w:r w:rsidR="009A32D6" w:rsidRPr="00AF19EF">
        <w:rPr>
          <w:rFonts w:asciiTheme="minorEastAsia" w:eastAsiaTheme="minorEastAsia" w:hAnsiTheme="minorEastAsia" w:cs="Arial"/>
          <w:szCs w:val="21"/>
          <w:lang w:val="fr-FR"/>
        </w:rPr>
        <w:t>27</w:t>
      </w:r>
      <w:r w:rsidR="009A32D6" w:rsidRPr="00D84065">
        <w:rPr>
          <w:rFonts w:asciiTheme="minorEastAsia" w:eastAsiaTheme="minorEastAsia" w:hAnsiTheme="minorEastAsia" w:cs="Arial"/>
          <w:szCs w:val="21"/>
        </w:rPr>
        <w:t>年</w:t>
      </w:r>
      <w:r w:rsidR="009A32D6" w:rsidRPr="00AF19EF">
        <w:rPr>
          <w:rFonts w:asciiTheme="minorEastAsia" w:eastAsiaTheme="minorEastAsia" w:hAnsiTheme="minorEastAsia" w:cs="Arial"/>
          <w:szCs w:val="21"/>
          <w:lang w:val="fr-FR"/>
        </w:rPr>
        <w:t>1</w:t>
      </w:r>
      <w:r w:rsidR="009A32D6" w:rsidRPr="00D84065">
        <w:rPr>
          <w:rFonts w:asciiTheme="minorEastAsia" w:eastAsiaTheme="minorEastAsia" w:hAnsiTheme="minorEastAsia" w:cs="Arial"/>
          <w:szCs w:val="21"/>
        </w:rPr>
        <w:t>月</w:t>
      </w:r>
      <w:r w:rsidR="009A32D6" w:rsidRPr="00AF19EF">
        <w:rPr>
          <w:rFonts w:asciiTheme="minorEastAsia" w:eastAsiaTheme="minorEastAsia" w:hAnsiTheme="minorEastAsia" w:cs="Arial"/>
          <w:szCs w:val="21"/>
          <w:lang w:val="fr-FR"/>
        </w:rPr>
        <w:t>8</w:t>
      </w:r>
      <w:r w:rsidR="009A32D6" w:rsidRPr="00D84065">
        <w:rPr>
          <w:rFonts w:asciiTheme="minorEastAsia" w:eastAsiaTheme="minorEastAsia" w:hAnsiTheme="minorEastAsia" w:cs="Arial"/>
          <w:szCs w:val="21"/>
        </w:rPr>
        <w:t>日にシドニー市内中心部にある</w:t>
      </w:r>
      <w:r w:rsidR="009A32D6" w:rsidRPr="00AF19EF">
        <w:rPr>
          <w:rFonts w:asciiTheme="minorEastAsia" w:eastAsiaTheme="minorEastAsia" w:hAnsiTheme="minorEastAsia" w:cs="Arial"/>
          <w:szCs w:val="21"/>
          <w:lang w:val="fr-FR"/>
        </w:rPr>
        <w:t>NPS MedicineWise (</w:t>
      </w:r>
      <w:r w:rsidR="00B94C39">
        <w:fldChar w:fldCharType="begin"/>
      </w:r>
      <w:r w:rsidR="00B94C39" w:rsidRPr="00AF19EF">
        <w:rPr>
          <w:lang w:val="fr-FR"/>
        </w:rPr>
        <w:instrText xml:space="preserve"> HYPERLINK "http://www.nps.org.au" </w:instrText>
      </w:r>
      <w:r w:rsidR="00B94C39">
        <w:fldChar w:fldCharType="separate"/>
      </w:r>
      <w:r w:rsidR="009A32D6" w:rsidRPr="00AF19EF">
        <w:rPr>
          <w:rStyle w:val="ad"/>
          <w:rFonts w:asciiTheme="minorEastAsia" w:eastAsiaTheme="minorEastAsia" w:hAnsiTheme="minorEastAsia" w:cs="Arial"/>
          <w:color w:val="auto"/>
          <w:szCs w:val="21"/>
          <w:lang w:val="fr-FR"/>
        </w:rPr>
        <w:t>http://www.nps.org.au</w:t>
      </w:r>
      <w:r w:rsidR="00B94C39">
        <w:rPr>
          <w:rStyle w:val="ad"/>
          <w:rFonts w:asciiTheme="minorEastAsia" w:eastAsiaTheme="minorEastAsia" w:hAnsiTheme="minorEastAsia" w:cs="Arial"/>
          <w:color w:val="auto"/>
          <w:szCs w:val="21"/>
        </w:rPr>
        <w:fldChar w:fldCharType="end"/>
      </w:r>
      <w:r w:rsidR="009A32D6" w:rsidRPr="00AF19EF">
        <w:rPr>
          <w:rFonts w:asciiTheme="minorEastAsia" w:eastAsiaTheme="minorEastAsia" w:hAnsiTheme="minorEastAsia" w:cs="Arial"/>
          <w:szCs w:val="21"/>
          <w:lang w:val="fr-FR"/>
        </w:rPr>
        <w:t>)</w:t>
      </w:r>
      <w:r w:rsidR="009A32D6" w:rsidRPr="00D84065">
        <w:rPr>
          <w:rFonts w:asciiTheme="minorEastAsia" w:eastAsiaTheme="minorEastAsia" w:hAnsiTheme="minorEastAsia" w:cs="Arial"/>
          <w:szCs w:val="21"/>
        </w:rPr>
        <w:t>の本部を訪問した。</w:t>
      </w:r>
      <w:r w:rsidR="009A32D6" w:rsidRPr="00D84065">
        <w:rPr>
          <w:rFonts w:asciiTheme="minorEastAsia" w:eastAsiaTheme="minorEastAsia" w:hAnsiTheme="minorEastAsia" w:cs="Arial" w:hint="eastAsia"/>
          <w:szCs w:val="21"/>
        </w:rPr>
        <w:t>この組織は1</w:t>
      </w:r>
      <w:r w:rsidR="009A32D6" w:rsidRPr="00D84065">
        <w:rPr>
          <w:rFonts w:asciiTheme="minorEastAsia" w:eastAsiaTheme="minorEastAsia" w:hAnsiTheme="minorEastAsia" w:cs="Arial"/>
          <w:szCs w:val="21"/>
          <w:lang w:val="en"/>
        </w:rPr>
        <w:t>998年に設立されたNPO（非営利団体）であり、根拠に基づいた客観的で中立的な医療情報を提供することにより医薬品の適正使用（QUM: Quality Use of Medicines）および、適切な医学検査・診断（quality use of medical tests）を推進することを主な目的としている。NPSの運営資金（年間約60億円）はそのほぼ全てを政府からの助成金に依っている。NPSの活動拠点としては、シドニー市内中心部の本部に加えて、キャンベラ、メルボルン、ブリスベンなどに主要な事務所を有している。NPS全体で約200名の専従職員がおり、その構成を資格で見ると、薬剤師（約65名）、医師（約10名）、看護師（5名）、そ</w:t>
      </w:r>
      <w:r w:rsidR="009A32D6" w:rsidRPr="00D84065">
        <w:rPr>
          <w:rFonts w:asciiTheme="minorEastAsia" w:eastAsiaTheme="minorEastAsia" w:hAnsiTheme="minorEastAsia" w:cs="Arial" w:hint="eastAsia"/>
          <w:szCs w:val="21"/>
          <w:lang w:val="en"/>
        </w:rPr>
        <w:t>の他</w:t>
      </w:r>
      <w:r w:rsidR="009A32D6" w:rsidRPr="00D84065">
        <w:rPr>
          <w:rFonts w:asciiTheme="minorEastAsia" w:eastAsiaTheme="minorEastAsia" w:hAnsiTheme="minorEastAsia" w:cs="Arial"/>
          <w:szCs w:val="21"/>
          <w:lang w:val="en"/>
        </w:rPr>
        <w:t>である</w:t>
      </w:r>
      <w:r w:rsidR="009A32D6" w:rsidRPr="00D84065">
        <w:rPr>
          <w:rFonts w:asciiTheme="minorEastAsia" w:eastAsiaTheme="minorEastAsia" w:hAnsiTheme="minorEastAsia" w:cs="Arial" w:hint="eastAsia"/>
          <w:szCs w:val="21"/>
          <w:lang w:val="en"/>
        </w:rPr>
        <w:t>。</w:t>
      </w:r>
    </w:p>
    <w:p w:rsidR="009A32D6" w:rsidRPr="00D84065" w:rsidRDefault="007C6988" w:rsidP="009A32D6">
      <w:pPr>
        <w:rPr>
          <w:rFonts w:asciiTheme="minorEastAsia" w:eastAsiaTheme="minorEastAsia" w:hAnsiTheme="minorEastAsia" w:cs="Arial"/>
          <w:szCs w:val="21"/>
        </w:rPr>
      </w:pPr>
      <w:r w:rsidRPr="00D84065">
        <w:rPr>
          <w:rFonts w:asciiTheme="minorEastAsia" w:eastAsiaTheme="minorEastAsia" w:hAnsiTheme="minorEastAsia" w:cs="Arial"/>
          <w:szCs w:val="21"/>
        </w:rPr>
        <w:t xml:space="preserve">　</w:t>
      </w:r>
    </w:p>
    <w:p w:rsidR="009A32D6" w:rsidRPr="00D84065" w:rsidRDefault="009A32D6" w:rsidP="009A32D6">
      <w:pPr>
        <w:rPr>
          <w:rFonts w:asciiTheme="minorEastAsia" w:eastAsiaTheme="minorEastAsia" w:hAnsiTheme="minorEastAsia" w:cs="Arial"/>
          <w:szCs w:val="21"/>
        </w:rPr>
      </w:pPr>
      <w:r w:rsidRPr="00D84065">
        <w:rPr>
          <w:rFonts w:asciiTheme="minorEastAsia" w:eastAsiaTheme="minorEastAsia" w:hAnsiTheme="minorEastAsia" w:cs="Arial"/>
          <w:noProof/>
          <w:szCs w:val="21"/>
        </w:rPr>
        <w:drawing>
          <wp:inline distT="0" distB="0" distL="0" distR="0" wp14:anchorId="4BD3A1B4" wp14:editId="10EF5B52">
            <wp:extent cx="2438456" cy="1371600"/>
            <wp:effectExtent l="0" t="0" r="0" b="0"/>
            <wp:docPr id="306" name="図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PS-Reception.jpg"/>
                    <pic:cNvPicPr/>
                  </pic:nvPicPr>
                  <pic:blipFill>
                    <a:blip r:embed="rId9" cstate="email">
                      <a:extLst>
                        <a:ext uri="{28A0092B-C50C-407E-A947-70E740481C1C}">
                          <a14:useLocalDpi xmlns:a14="http://schemas.microsoft.com/office/drawing/2010/main"/>
                        </a:ext>
                      </a:extLst>
                    </a:blip>
                    <a:stretch>
                      <a:fillRect/>
                    </a:stretch>
                  </pic:blipFill>
                  <pic:spPr>
                    <a:xfrm>
                      <a:off x="0" y="0"/>
                      <a:ext cx="2452103" cy="1379276"/>
                    </a:xfrm>
                    <a:prstGeom prst="rect">
                      <a:avLst/>
                    </a:prstGeom>
                  </pic:spPr>
                </pic:pic>
              </a:graphicData>
            </a:graphic>
          </wp:inline>
        </w:drawing>
      </w:r>
    </w:p>
    <w:p w:rsidR="004432E2" w:rsidRPr="00D84065" w:rsidRDefault="007C6988" w:rsidP="009A32D6">
      <w:pPr>
        <w:ind w:firstLineChars="67" w:firstLine="141"/>
        <w:rPr>
          <w:rFonts w:asciiTheme="minorEastAsia" w:eastAsiaTheme="minorEastAsia" w:hAnsiTheme="minorEastAsia" w:cs="Arial"/>
          <w:szCs w:val="21"/>
        </w:rPr>
      </w:pPr>
      <w:r w:rsidRPr="00D84065">
        <w:rPr>
          <w:rFonts w:asciiTheme="minorEastAsia" w:eastAsiaTheme="minorEastAsia" w:hAnsiTheme="minorEastAsia" w:cs="Arial"/>
          <w:szCs w:val="21"/>
        </w:rPr>
        <w:t xml:space="preserve">　写真１．NPS本部オフィスの受付</w:t>
      </w:r>
    </w:p>
    <w:p w:rsidR="00076A93" w:rsidRPr="00D84065" w:rsidRDefault="00E067E4" w:rsidP="00BB28E3">
      <w:pPr>
        <w:pStyle w:val="Web"/>
        <w:spacing w:before="0" w:beforeAutospacing="0" w:after="0" w:afterAutospacing="0"/>
        <w:ind w:firstLineChars="100" w:firstLine="210"/>
        <w:jc w:val="both"/>
        <w:rPr>
          <w:rFonts w:asciiTheme="minorEastAsia" w:eastAsiaTheme="minorEastAsia" w:hAnsiTheme="minorEastAsia" w:cs="Arial"/>
          <w:sz w:val="21"/>
          <w:szCs w:val="21"/>
          <w:lang w:val="en"/>
        </w:rPr>
      </w:pPr>
      <w:r w:rsidRPr="00D84065">
        <w:rPr>
          <w:rFonts w:asciiTheme="minorEastAsia" w:eastAsiaTheme="minorEastAsia" w:hAnsiTheme="minorEastAsia" w:cs="Arial" w:hint="eastAsia"/>
          <w:sz w:val="21"/>
          <w:szCs w:val="21"/>
          <w:lang w:val="en"/>
        </w:rPr>
        <w:lastRenderedPageBreak/>
        <w:t>NP</w:t>
      </w:r>
      <w:r w:rsidRPr="00D84065">
        <w:rPr>
          <w:rFonts w:asciiTheme="minorEastAsia" w:eastAsiaTheme="minorEastAsia" w:hAnsiTheme="minorEastAsia" w:cs="Arial"/>
          <w:sz w:val="21"/>
          <w:szCs w:val="21"/>
          <w:lang w:val="en"/>
        </w:rPr>
        <w:t>S</w:t>
      </w:r>
      <w:r w:rsidRPr="00D84065">
        <w:rPr>
          <w:rFonts w:asciiTheme="minorEastAsia" w:eastAsiaTheme="minorEastAsia" w:hAnsiTheme="minorEastAsia" w:cs="Arial" w:hint="eastAsia"/>
          <w:sz w:val="21"/>
          <w:szCs w:val="21"/>
          <w:lang w:val="en"/>
        </w:rPr>
        <w:t>の活動は、</w:t>
      </w:r>
      <w:r w:rsidR="004432E2" w:rsidRPr="00D84065">
        <w:rPr>
          <w:rFonts w:asciiTheme="minorEastAsia" w:eastAsiaTheme="minorEastAsia" w:hAnsiTheme="minorEastAsia" w:cs="Arial"/>
          <w:sz w:val="21"/>
          <w:szCs w:val="21"/>
          <w:lang w:val="en"/>
        </w:rPr>
        <w:t>オーストラリア政府</w:t>
      </w:r>
      <w:r w:rsidRPr="00D84065">
        <w:rPr>
          <w:rFonts w:asciiTheme="minorEastAsia" w:eastAsiaTheme="minorEastAsia" w:hAnsiTheme="minorEastAsia" w:cs="Arial" w:hint="eastAsia"/>
          <w:sz w:val="21"/>
          <w:szCs w:val="21"/>
          <w:lang w:val="en"/>
        </w:rPr>
        <w:t>が</w:t>
      </w:r>
      <w:r w:rsidR="004432E2" w:rsidRPr="00D84065">
        <w:rPr>
          <w:rFonts w:asciiTheme="minorEastAsia" w:eastAsiaTheme="minorEastAsia" w:hAnsiTheme="minorEastAsia" w:cs="Arial"/>
          <w:sz w:val="21"/>
          <w:szCs w:val="21"/>
          <w:lang w:val="en"/>
        </w:rPr>
        <w:t>2000年に</w:t>
      </w:r>
      <w:r w:rsidRPr="00D84065">
        <w:rPr>
          <w:rFonts w:asciiTheme="minorEastAsia" w:eastAsiaTheme="minorEastAsia" w:hAnsiTheme="minorEastAsia" w:cs="Arial" w:hint="eastAsia"/>
          <w:sz w:val="21"/>
          <w:szCs w:val="21"/>
          <w:lang w:val="en"/>
        </w:rPr>
        <w:t>定めた医療政策</w:t>
      </w:r>
      <w:r w:rsidR="004432E2" w:rsidRPr="00D84065">
        <w:rPr>
          <w:rFonts w:asciiTheme="minorEastAsia" w:eastAsiaTheme="minorEastAsia" w:hAnsiTheme="minorEastAsia" w:cs="Arial"/>
          <w:sz w:val="21"/>
          <w:szCs w:val="21"/>
          <w:lang w:val="en-AU"/>
        </w:rPr>
        <w:t>National Medicines Policy</w:t>
      </w:r>
      <w:r w:rsidRPr="00D84065">
        <w:rPr>
          <w:rFonts w:asciiTheme="minorEastAsia" w:eastAsiaTheme="minorEastAsia" w:hAnsiTheme="minorEastAsia" w:cs="Arial"/>
          <w:sz w:val="21"/>
          <w:szCs w:val="21"/>
          <w:lang w:val="en-AU"/>
        </w:rPr>
        <w:t xml:space="preserve"> </w:t>
      </w:r>
      <w:r w:rsidR="004432E2" w:rsidRPr="00D84065">
        <w:rPr>
          <w:rFonts w:asciiTheme="minorEastAsia" w:eastAsiaTheme="minorEastAsia" w:hAnsiTheme="minorEastAsia" w:cs="Arial"/>
          <w:sz w:val="21"/>
          <w:szCs w:val="21"/>
          <w:lang w:val="en-AU"/>
        </w:rPr>
        <w:t>2000</w:t>
      </w:r>
      <w:r w:rsidRPr="00D84065">
        <w:rPr>
          <w:rFonts w:hint="eastAsia"/>
          <w:lang w:val="en-AU"/>
        </w:rPr>
        <w:t xml:space="preserve"> （</w:t>
      </w:r>
      <w:hyperlink r:id="rId10" w:history="1">
        <w:r w:rsidRPr="00D84065">
          <w:rPr>
            <w:rStyle w:val="ad"/>
            <w:rFonts w:asciiTheme="minorEastAsia" w:eastAsiaTheme="minorEastAsia" w:hAnsiTheme="minorEastAsia" w:cs="Arial" w:hint="eastAsia"/>
            <w:color w:val="auto"/>
            <w:sz w:val="21"/>
            <w:szCs w:val="21"/>
            <w:lang w:val="en-AU"/>
          </w:rPr>
          <w:t>http://www.healtk.gov.au/n</w:t>
        </w:r>
        <w:r w:rsidRPr="00D84065">
          <w:rPr>
            <w:rStyle w:val="ad"/>
            <w:rFonts w:asciiTheme="minorEastAsia" w:eastAsiaTheme="minorEastAsia" w:hAnsiTheme="minorEastAsia" w:cs="Arial"/>
            <w:color w:val="auto"/>
            <w:sz w:val="21"/>
            <w:szCs w:val="21"/>
            <w:lang w:val="en-AU"/>
          </w:rPr>
          <w:t>ationalmedicinespolicy</w:t>
        </w:r>
      </w:hyperlink>
      <w:r w:rsidRPr="00D84065">
        <w:rPr>
          <w:rFonts w:asciiTheme="minorEastAsia" w:eastAsiaTheme="minorEastAsia" w:hAnsiTheme="minorEastAsia" w:cs="Arial" w:hint="eastAsia"/>
          <w:sz w:val="21"/>
          <w:szCs w:val="21"/>
          <w:lang w:val="en-AU"/>
        </w:rPr>
        <w:t>）に呼応するものである。</w:t>
      </w:r>
      <w:r w:rsidR="004432E2" w:rsidRPr="00D84065">
        <w:rPr>
          <w:rFonts w:asciiTheme="minorEastAsia" w:eastAsiaTheme="minorEastAsia" w:hAnsiTheme="minorEastAsia" w:cs="Arial"/>
          <w:sz w:val="21"/>
          <w:szCs w:val="21"/>
          <w:lang w:val="en"/>
        </w:rPr>
        <w:t>オーストラリアの医療は、</w:t>
      </w:r>
      <w:r w:rsidR="00B93112" w:rsidRPr="00D84065">
        <w:rPr>
          <w:rFonts w:asciiTheme="minorEastAsia" w:eastAsiaTheme="minorEastAsia" w:hAnsiTheme="minorEastAsia" w:cs="Arial" w:hint="eastAsia"/>
          <w:sz w:val="21"/>
          <w:szCs w:val="21"/>
          <w:lang w:val="en"/>
        </w:rPr>
        <w:t>国</w:t>
      </w:r>
      <w:r w:rsidR="004432E2" w:rsidRPr="00D84065">
        <w:rPr>
          <w:rFonts w:asciiTheme="minorEastAsia" w:eastAsiaTheme="minorEastAsia" w:hAnsiTheme="minorEastAsia" w:cs="Arial"/>
          <w:sz w:val="21"/>
          <w:szCs w:val="21"/>
          <w:lang w:val="en"/>
        </w:rPr>
        <w:t>民皆保険制度（Medicare）に基づいており、税金を原資としてオーストラリア国民および永住者に原則として全て無料で提供される。医師は、病院の専門医（specialist）と家庭医（GP： general practitioner</w:t>
      </w:r>
      <w:r w:rsidR="00076A93" w:rsidRPr="00D84065">
        <w:rPr>
          <w:rFonts w:asciiTheme="minorEastAsia" w:eastAsiaTheme="minorEastAsia" w:hAnsiTheme="minorEastAsia" w:cs="Arial"/>
          <w:sz w:val="21"/>
          <w:szCs w:val="21"/>
          <w:lang w:val="en"/>
        </w:rPr>
        <w:t>）に大きく分かれている</w:t>
      </w:r>
      <w:r w:rsidR="00753A86" w:rsidRPr="00D84065">
        <w:rPr>
          <w:rFonts w:asciiTheme="minorEastAsia" w:eastAsiaTheme="minorEastAsia" w:hAnsiTheme="minorEastAsia" w:cs="Arial"/>
          <w:sz w:val="21"/>
          <w:szCs w:val="21"/>
          <w:lang w:val="en"/>
        </w:rPr>
        <w:t>。</w:t>
      </w:r>
      <w:r w:rsidR="00076A93" w:rsidRPr="00D84065">
        <w:rPr>
          <w:rFonts w:asciiTheme="minorEastAsia" w:eastAsiaTheme="minorEastAsia" w:hAnsiTheme="minorEastAsia" w:cs="Arial" w:hint="eastAsia"/>
          <w:sz w:val="21"/>
          <w:szCs w:val="21"/>
          <w:lang w:val="en"/>
        </w:rPr>
        <w:t>NPSの</w:t>
      </w:r>
      <w:r w:rsidR="00F76D9D" w:rsidRPr="00D84065">
        <w:rPr>
          <w:rFonts w:asciiTheme="minorEastAsia" w:eastAsiaTheme="minorEastAsia" w:hAnsiTheme="minorEastAsia" w:cs="Arial" w:hint="eastAsia"/>
          <w:sz w:val="21"/>
          <w:szCs w:val="21"/>
          <w:lang w:val="en"/>
        </w:rPr>
        <w:t>第一</w:t>
      </w:r>
      <w:r w:rsidR="00B93112" w:rsidRPr="00D84065">
        <w:rPr>
          <w:rFonts w:asciiTheme="minorEastAsia" w:eastAsiaTheme="minorEastAsia" w:hAnsiTheme="minorEastAsia" w:cs="Arial" w:hint="eastAsia"/>
          <w:sz w:val="21"/>
          <w:szCs w:val="21"/>
          <w:lang w:val="en"/>
        </w:rPr>
        <w:t>の使命</w:t>
      </w:r>
      <w:r w:rsidR="00076A93" w:rsidRPr="00D84065">
        <w:rPr>
          <w:rFonts w:asciiTheme="minorEastAsia" w:eastAsiaTheme="minorEastAsia" w:hAnsiTheme="minorEastAsia" w:cs="Arial" w:hint="eastAsia"/>
          <w:sz w:val="21"/>
          <w:szCs w:val="21"/>
          <w:lang w:val="en"/>
        </w:rPr>
        <w:t>は、</w:t>
      </w:r>
      <w:r w:rsidR="004432E2" w:rsidRPr="00D84065">
        <w:rPr>
          <w:rFonts w:asciiTheme="minorEastAsia" w:eastAsiaTheme="minorEastAsia" w:hAnsiTheme="minorEastAsia" w:cs="Arial"/>
          <w:sz w:val="21"/>
          <w:szCs w:val="21"/>
          <w:lang w:val="en"/>
        </w:rPr>
        <w:t>GPに根拠に基づいた客観的かつ中立的な医薬品情報を提供する教育的アウトリーチ活動（アカデミック・ディテーリング, academic detailing）</w:t>
      </w:r>
      <w:r w:rsidR="00076A93" w:rsidRPr="00D84065">
        <w:rPr>
          <w:rFonts w:asciiTheme="minorEastAsia" w:eastAsiaTheme="minorEastAsia" w:hAnsiTheme="minorEastAsia" w:cs="Arial" w:hint="eastAsia"/>
          <w:sz w:val="21"/>
          <w:szCs w:val="21"/>
          <w:lang w:val="en"/>
        </w:rPr>
        <w:t>である</w:t>
      </w:r>
      <w:r w:rsidR="004432E2" w:rsidRPr="00D84065">
        <w:rPr>
          <w:rFonts w:asciiTheme="minorEastAsia" w:eastAsiaTheme="minorEastAsia" w:hAnsiTheme="minorEastAsia" w:cs="Arial"/>
          <w:sz w:val="21"/>
          <w:szCs w:val="21"/>
          <w:lang w:val="en"/>
        </w:rPr>
        <w:t>。薬剤師と専門医を中心とする医療スタッフのグループ（ファシリテーターと呼ばれる）</w:t>
      </w:r>
      <w:r w:rsidR="00076A93" w:rsidRPr="00D84065">
        <w:rPr>
          <w:rFonts w:asciiTheme="minorEastAsia" w:eastAsiaTheme="minorEastAsia" w:hAnsiTheme="minorEastAsia" w:cs="Arial" w:hint="eastAsia"/>
          <w:sz w:val="21"/>
          <w:szCs w:val="21"/>
          <w:lang w:val="en"/>
        </w:rPr>
        <w:t>が</w:t>
      </w:r>
      <w:r w:rsidR="004432E2" w:rsidRPr="00D84065">
        <w:rPr>
          <w:rFonts w:asciiTheme="minorEastAsia" w:eastAsiaTheme="minorEastAsia" w:hAnsiTheme="minorEastAsia" w:cs="Arial"/>
          <w:sz w:val="21"/>
          <w:szCs w:val="21"/>
          <w:lang w:val="en"/>
        </w:rPr>
        <w:t>オーストラリア全土に散らばるGPのオフィスを訪問し、医薬品メーカーのパンフレットではなく、学術的根拠に基づいた客観的かつ中立的な医薬品資料を提供し、さまざまな疾患毎にGPが正しい処方選択を行えるように</w:t>
      </w:r>
      <w:r w:rsidR="00B93112" w:rsidRPr="00D84065">
        <w:rPr>
          <w:rFonts w:asciiTheme="minorEastAsia" w:eastAsiaTheme="minorEastAsia" w:hAnsiTheme="minorEastAsia" w:cs="Arial" w:hint="eastAsia"/>
          <w:sz w:val="21"/>
          <w:szCs w:val="21"/>
          <w:lang w:val="en"/>
        </w:rPr>
        <w:t>支援している</w:t>
      </w:r>
      <w:r w:rsidR="004432E2" w:rsidRPr="00D84065">
        <w:rPr>
          <w:rFonts w:asciiTheme="minorEastAsia" w:eastAsiaTheme="minorEastAsia" w:hAnsiTheme="minorEastAsia" w:cs="Arial"/>
          <w:sz w:val="21"/>
          <w:szCs w:val="21"/>
          <w:lang w:val="en"/>
        </w:rPr>
        <w:t>。</w:t>
      </w:r>
    </w:p>
    <w:p w:rsidR="004D287A" w:rsidRPr="00D84065" w:rsidRDefault="00753A86" w:rsidP="00BB28E3">
      <w:pPr>
        <w:pStyle w:val="Web"/>
        <w:spacing w:before="0" w:beforeAutospacing="0" w:after="0" w:afterAutospacing="0"/>
        <w:ind w:firstLineChars="100" w:firstLine="210"/>
        <w:jc w:val="both"/>
        <w:rPr>
          <w:rFonts w:asciiTheme="minorEastAsia" w:eastAsiaTheme="minorEastAsia" w:hAnsiTheme="minorEastAsia" w:cs="Arial"/>
          <w:sz w:val="21"/>
          <w:szCs w:val="21"/>
          <w:lang w:val="en"/>
        </w:rPr>
      </w:pPr>
      <w:r w:rsidRPr="00D84065">
        <w:rPr>
          <w:rFonts w:asciiTheme="minorEastAsia" w:eastAsiaTheme="minorEastAsia" w:hAnsiTheme="minorEastAsia" w:cs="Arial"/>
          <w:sz w:val="21"/>
          <w:szCs w:val="21"/>
          <w:lang w:val="en"/>
        </w:rPr>
        <w:t>NPSは</w:t>
      </w:r>
      <w:r w:rsidR="004432E2" w:rsidRPr="00D84065">
        <w:rPr>
          <w:rFonts w:asciiTheme="minorEastAsia" w:eastAsiaTheme="minorEastAsia" w:hAnsiTheme="minorEastAsia" w:cs="Arial"/>
          <w:sz w:val="21"/>
          <w:szCs w:val="21"/>
          <w:lang w:val="en"/>
        </w:rPr>
        <w:t>オンライン教育</w:t>
      </w:r>
      <w:r w:rsidR="00BB28E3" w:rsidRPr="00D84065">
        <w:rPr>
          <w:rFonts w:asciiTheme="minorEastAsia" w:eastAsiaTheme="minorEastAsia" w:hAnsiTheme="minorEastAsia" w:cs="Arial" w:hint="eastAsia"/>
          <w:sz w:val="21"/>
          <w:szCs w:val="21"/>
          <w:lang w:val="en"/>
        </w:rPr>
        <w:t>にも力を入れて</w:t>
      </w:r>
      <w:r w:rsidRPr="00D84065">
        <w:rPr>
          <w:rFonts w:asciiTheme="minorEastAsia" w:eastAsiaTheme="minorEastAsia" w:hAnsiTheme="minorEastAsia" w:cs="Arial" w:hint="eastAsia"/>
          <w:sz w:val="21"/>
          <w:szCs w:val="21"/>
          <w:lang w:val="en"/>
        </w:rPr>
        <w:t>おり、そ</w:t>
      </w:r>
      <w:r w:rsidR="004432E2" w:rsidRPr="00D84065">
        <w:rPr>
          <w:rFonts w:asciiTheme="minorEastAsia" w:eastAsiaTheme="minorEastAsia" w:hAnsiTheme="minorEastAsia" w:cs="Arial"/>
          <w:sz w:val="21"/>
          <w:szCs w:val="21"/>
          <w:lang w:val="en"/>
        </w:rPr>
        <w:t>のウェブサイトには、簡単な登録をするだけで医療関係者（学生を含む）なら誰もが無料で利用することができるオンライン学習モジュール（online e-learning module）が、さまざまな疾患（症例）やその他の医療現場の状況に対応して数多く組み込まれている。１つのモジュールは、約30分の学習時間が必要な項目（疾患、症例など）が複数集まって構成されており、最新の医学・薬学の知識や臨床データに基づいて医療現場における判断力を養成できるようになっている。また薬剤師向けのモジュールを例に取れば、オーストラリア薬剤師会（PSA）と</w:t>
      </w:r>
      <w:r w:rsidR="00AE259E" w:rsidRPr="00D84065">
        <w:rPr>
          <w:rFonts w:asciiTheme="minorEastAsia" w:eastAsiaTheme="minorEastAsia" w:hAnsiTheme="minorEastAsia" w:cs="Arial" w:hint="eastAsia"/>
          <w:sz w:val="21"/>
          <w:szCs w:val="21"/>
          <w:lang w:val="en"/>
        </w:rPr>
        <w:t>提携しており、</w:t>
      </w:r>
      <w:r w:rsidR="004432E2" w:rsidRPr="00D84065">
        <w:rPr>
          <w:rFonts w:asciiTheme="minorEastAsia" w:eastAsiaTheme="minorEastAsia" w:hAnsiTheme="minorEastAsia" w:cs="Arial"/>
          <w:sz w:val="21"/>
          <w:szCs w:val="21"/>
          <w:lang w:val="en"/>
        </w:rPr>
        <w:t>薬剤師の生涯教育（CPD: Continuing Professional Development）の単位が取得でき、薬剤師登録の更新にも役立つようになっている。NPSはこのような活動を補強するために、医療従事者向けのさまざまな出版物をオンラインおよび紙媒体で発行している（Health News and Evidence, Australian Prescriber, Medicinewise News, NPS RADARなど。いずれも無料）。</w:t>
      </w:r>
      <w:r w:rsidR="00A53931" w:rsidRPr="00D84065">
        <w:rPr>
          <w:rFonts w:asciiTheme="minorEastAsia" w:eastAsiaTheme="minorEastAsia" w:hAnsiTheme="minorEastAsia" w:cs="Arial" w:hint="eastAsia"/>
          <w:sz w:val="21"/>
          <w:szCs w:val="21"/>
          <w:lang w:val="en"/>
        </w:rPr>
        <w:t>その他の業務としては、</w:t>
      </w:r>
      <w:r w:rsidR="004432E2" w:rsidRPr="00D84065">
        <w:rPr>
          <w:rFonts w:asciiTheme="minorEastAsia" w:eastAsiaTheme="minorEastAsia" w:hAnsiTheme="minorEastAsia" w:cs="Arial"/>
          <w:sz w:val="21"/>
          <w:szCs w:val="21"/>
          <w:lang w:val="en"/>
        </w:rPr>
        <w:t>医薬品の適正使用のための情報収集</w:t>
      </w:r>
      <w:r w:rsidR="00A53931" w:rsidRPr="00D84065">
        <w:rPr>
          <w:rFonts w:asciiTheme="minorEastAsia" w:eastAsiaTheme="minorEastAsia" w:hAnsiTheme="minorEastAsia" w:cs="Arial" w:hint="eastAsia"/>
          <w:sz w:val="21"/>
          <w:szCs w:val="21"/>
          <w:lang w:val="en"/>
        </w:rPr>
        <w:t>、</w:t>
      </w:r>
      <w:r w:rsidR="004432E2" w:rsidRPr="00D84065">
        <w:rPr>
          <w:rFonts w:asciiTheme="minorEastAsia" w:eastAsiaTheme="minorEastAsia" w:hAnsiTheme="minorEastAsia" w:cs="Arial"/>
          <w:sz w:val="21"/>
          <w:szCs w:val="21"/>
          <w:lang w:val="en"/>
        </w:rPr>
        <w:t>医療系教育機関との連携による教育・研究活動</w:t>
      </w:r>
      <w:r w:rsidR="00A53931" w:rsidRPr="00D84065">
        <w:rPr>
          <w:rFonts w:asciiTheme="minorEastAsia" w:eastAsiaTheme="minorEastAsia" w:hAnsiTheme="minorEastAsia" w:cs="Arial" w:hint="eastAsia"/>
          <w:sz w:val="21"/>
          <w:szCs w:val="21"/>
          <w:lang w:val="en"/>
        </w:rPr>
        <w:t>、</w:t>
      </w:r>
      <w:r w:rsidR="004432E2" w:rsidRPr="00D84065">
        <w:rPr>
          <w:rFonts w:asciiTheme="minorEastAsia" w:eastAsiaTheme="minorEastAsia" w:hAnsiTheme="minorEastAsia" w:cs="Arial"/>
          <w:sz w:val="21"/>
          <w:szCs w:val="21"/>
          <w:lang w:val="en"/>
        </w:rPr>
        <w:t>医薬品による副作用情報の収集と教育</w:t>
      </w:r>
      <w:r w:rsidR="00A53931" w:rsidRPr="00D84065">
        <w:rPr>
          <w:rFonts w:asciiTheme="minorEastAsia" w:eastAsiaTheme="minorEastAsia" w:hAnsiTheme="minorEastAsia" w:cs="Arial" w:hint="eastAsia"/>
          <w:sz w:val="21"/>
          <w:szCs w:val="21"/>
          <w:lang w:val="en"/>
        </w:rPr>
        <w:t>、</w:t>
      </w:r>
      <w:r w:rsidR="004432E2" w:rsidRPr="00D84065">
        <w:rPr>
          <w:rFonts w:asciiTheme="minorEastAsia" w:eastAsiaTheme="minorEastAsia" w:hAnsiTheme="minorEastAsia" w:cs="Arial"/>
          <w:sz w:val="21"/>
          <w:szCs w:val="21"/>
          <w:lang w:val="en"/>
        </w:rPr>
        <w:t>患者・一般市民に対する啓蒙活動や情報ツールの提供</w:t>
      </w:r>
      <w:r w:rsidR="00A53931" w:rsidRPr="00D84065">
        <w:rPr>
          <w:rFonts w:asciiTheme="minorEastAsia" w:eastAsiaTheme="minorEastAsia" w:hAnsiTheme="minorEastAsia" w:cs="Arial" w:hint="eastAsia"/>
          <w:sz w:val="21"/>
          <w:szCs w:val="21"/>
          <w:lang w:val="en"/>
        </w:rPr>
        <w:t>などがある。</w:t>
      </w:r>
    </w:p>
    <w:p w:rsidR="004432E2" w:rsidRPr="00D84065" w:rsidRDefault="004D287A" w:rsidP="00BB28E3">
      <w:pPr>
        <w:pStyle w:val="Web"/>
        <w:spacing w:before="0" w:beforeAutospacing="0" w:after="0" w:afterAutospacing="0"/>
        <w:ind w:firstLineChars="100" w:firstLine="210"/>
        <w:jc w:val="both"/>
        <w:rPr>
          <w:rFonts w:asciiTheme="minorEastAsia" w:eastAsiaTheme="minorEastAsia" w:hAnsiTheme="minorEastAsia" w:cs="Arial"/>
          <w:sz w:val="21"/>
          <w:szCs w:val="21"/>
          <w:lang w:val="en"/>
        </w:rPr>
      </w:pPr>
      <w:r w:rsidRPr="00D84065">
        <w:rPr>
          <w:rFonts w:asciiTheme="minorEastAsia" w:eastAsiaTheme="minorEastAsia" w:hAnsiTheme="minorEastAsia" w:cs="Arial" w:hint="eastAsia"/>
          <w:sz w:val="21"/>
          <w:szCs w:val="21"/>
          <w:lang w:val="en"/>
        </w:rPr>
        <w:t>最近</w:t>
      </w:r>
      <w:r w:rsidR="000933B4" w:rsidRPr="00D84065">
        <w:rPr>
          <w:rFonts w:asciiTheme="minorEastAsia" w:eastAsiaTheme="minorEastAsia" w:hAnsiTheme="minorEastAsia" w:cs="Arial" w:hint="eastAsia"/>
          <w:sz w:val="21"/>
          <w:szCs w:val="21"/>
          <w:lang w:val="en"/>
        </w:rPr>
        <w:t>オーストラリア</w:t>
      </w:r>
      <w:r w:rsidRPr="00D84065">
        <w:rPr>
          <w:rFonts w:asciiTheme="minorEastAsia" w:eastAsiaTheme="minorEastAsia" w:hAnsiTheme="minorEastAsia" w:cs="Arial" w:hint="eastAsia"/>
          <w:sz w:val="21"/>
          <w:szCs w:val="21"/>
          <w:lang w:val="en"/>
        </w:rPr>
        <w:t>では、</w:t>
      </w:r>
      <w:r w:rsidR="007C6988" w:rsidRPr="00D84065">
        <w:rPr>
          <w:rFonts w:asciiTheme="minorEastAsia" w:eastAsiaTheme="minorEastAsia" w:hAnsiTheme="minorEastAsia" w:cs="Arial" w:hint="eastAsia"/>
          <w:sz w:val="21"/>
          <w:szCs w:val="21"/>
          <w:lang w:val="en"/>
        </w:rPr>
        <w:t>国民</w:t>
      </w:r>
      <w:r w:rsidR="004432E2" w:rsidRPr="00D84065">
        <w:rPr>
          <w:rFonts w:asciiTheme="minorEastAsia" w:eastAsiaTheme="minorEastAsia" w:hAnsiTheme="minorEastAsia" w:cs="Arial"/>
          <w:sz w:val="21"/>
          <w:szCs w:val="21"/>
          <w:lang w:val="en"/>
        </w:rPr>
        <w:t>医療費の増加に伴い、薬（医療費）を合理的に使うこと（RUM: Rational Use of Medicine）によるQUMの重要性が増して</w:t>
      </w:r>
      <w:r w:rsidR="000933B4" w:rsidRPr="00D84065">
        <w:rPr>
          <w:rFonts w:asciiTheme="minorEastAsia" w:eastAsiaTheme="minorEastAsia" w:hAnsiTheme="minorEastAsia" w:cs="Arial"/>
          <w:sz w:val="21"/>
          <w:szCs w:val="21"/>
          <w:lang w:val="en"/>
        </w:rPr>
        <w:t>いる</w:t>
      </w:r>
      <w:r w:rsidR="004432E2" w:rsidRPr="00D84065">
        <w:rPr>
          <w:rFonts w:asciiTheme="minorEastAsia" w:eastAsiaTheme="minorEastAsia" w:hAnsiTheme="minorEastAsia" w:cs="Arial"/>
          <w:sz w:val="21"/>
          <w:szCs w:val="21"/>
          <w:lang w:val="en"/>
        </w:rPr>
        <w:t>。</w:t>
      </w:r>
      <w:r w:rsidR="00BF4057" w:rsidRPr="00D84065">
        <w:rPr>
          <w:rFonts w:asciiTheme="minorEastAsia" w:eastAsiaTheme="minorEastAsia" w:hAnsiTheme="minorEastAsia" w:cs="Arial"/>
          <w:sz w:val="21"/>
          <w:szCs w:val="21"/>
          <w:lang w:val="en"/>
        </w:rPr>
        <w:t>NPSはその教育活動や情報</w:t>
      </w:r>
      <w:r w:rsidR="00BF4057" w:rsidRPr="00D84065">
        <w:rPr>
          <w:rFonts w:asciiTheme="minorEastAsia" w:eastAsiaTheme="minorEastAsia" w:hAnsiTheme="minorEastAsia" w:cs="Arial" w:hint="eastAsia"/>
          <w:sz w:val="21"/>
          <w:szCs w:val="21"/>
          <w:lang w:val="en"/>
        </w:rPr>
        <w:t>提供をほぼ全て無償で行っている。NPSの年間運営経費は約45億円であるが、その活動によって薬剤費（PBS）と医学検査費用（MBS）を合わせて年間約66億円の政府支出が節約できているというデータがある。さらに、健康状態の改善などの間接効果を含めた医療全体に対する影響を分析した第三者機関による最近の報告では、NPSの年間運営経費の9倍（405億円）に達する医療費の削減と医療提供の効率化（NPSに対する投資効果）があるとされている（1AU$</w:t>
      </w:r>
      <w:r w:rsidR="005161DA" w:rsidRPr="00D84065">
        <w:rPr>
          <w:rFonts w:asciiTheme="minorEastAsia" w:eastAsiaTheme="minorEastAsia" w:hAnsiTheme="minorEastAsia" w:cs="Arial" w:hint="eastAsia"/>
          <w:sz w:val="21"/>
          <w:szCs w:val="21"/>
          <w:lang w:val="en"/>
        </w:rPr>
        <w:t>を</w:t>
      </w:r>
      <w:r w:rsidR="00BF4057" w:rsidRPr="00D84065">
        <w:rPr>
          <w:rFonts w:asciiTheme="minorEastAsia" w:eastAsiaTheme="minorEastAsia" w:hAnsiTheme="minorEastAsia" w:cs="Arial" w:hint="eastAsia"/>
          <w:sz w:val="21"/>
          <w:szCs w:val="21"/>
          <w:lang w:val="en"/>
        </w:rPr>
        <w:t>100円</w:t>
      </w:r>
      <w:r w:rsidR="005161DA" w:rsidRPr="00D84065">
        <w:rPr>
          <w:rFonts w:asciiTheme="minorEastAsia" w:eastAsiaTheme="minorEastAsia" w:hAnsiTheme="minorEastAsia" w:cs="Arial" w:hint="eastAsia"/>
          <w:sz w:val="21"/>
          <w:szCs w:val="21"/>
          <w:lang w:val="en"/>
        </w:rPr>
        <w:t>として</w:t>
      </w:r>
      <w:r w:rsidR="00BF4057" w:rsidRPr="00D84065">
        <w:rPr>
          <w:rFonts w:asciiTheme="minorEastAsia" w:eastAsiaTheme="minorEastAsia" w:hAnsiTheme="minorEastAsia" w:cs="Arial" w:hint="eastAsia"/>
          <w:sz w:val="21"/>
          <w:szCs w:val="21"/>
          <w:lang w:val="en"/>
        </w:rPr>
        <w:t>）</w:t>
      </w:r>
      <w:r w:rsidR="005161DA" w:rsidRPr="00D84065">
        <w:rPr>
          <w:rFonts w:asciiTheme="minorEastAsia" w:eastAsiaTheme="minorEastAsia" w:hAnsiTheme="minorEastAsia" w:cs="Arial" w:hint="eastAsia"/>
          <w:sz w:val="21"/>
          <w:szCs w:val="21"/>
          <w:lang w:val="en"/>
        </w:rPr>
        <w:t>。</w:t>
      </w:r>
    </w:p>
    <w:p w:rsidR="004432E2" w:rsidRPr="00D828FF" w:rsidRDefault="004432E2" w:rsidP="004432E2">
      <w:pPr>
        <w:widowControl/>
        <w:jc w:val="center"/>
        <w:rPr>
          <w:rFonts w:asciiTheme="minorEastAsia" w:eastAsiaTheme="minorEastAsia" w:hAnsiTheme="minorEastAsia" w:cs="Arial"/>
          <w:szCs w:val="21"/>
          <w:lang w:val="en"/>
        </w:rPr>
      </w:pPr>
      <w:r w:rsidRPr="00D828FF">
        <w:rPr>
          <w:rFonts w:asciiTheme="minorEastAsia" w:eastAsiaTheme="minorEastAsia" w:hAnsiTheme="minorEastAsia" w:cs="Arial"/>
          <w:noProof/>
          <w:szCs w:val="21"/>
        </w:rPr>
        <w:drawing>
          <wp:inline distT="0" distB="0" distL="0" distR="0" wp14:anchorId="5F909F49" wp14:editId="4A3B9108">
            <wp:extent cx="3682796" cy="2071526"/>
            <wp:effectExtent l="0" t="0" r="0" b="5080"/>
            <wp:docPr id="309" name="図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PS-Group Picture.jpg"/>
                    <pic:cNvPicPr/>
                  </pic:nvPicPr>
                  <pic:blipFill>
                    <a:blip r:embed="rId11" cstate="email">
                      <a:extLst>
                        <a:ext uri="{28A0092B-C50C-407E-A947-70E740481C1C}">
                          <a14:useLocalDpi xmlns:a14="http://schemas.microsoft.com/office/drawing/2010/main"/>
                        </a:ext>
                      </a:extLst>
                    </a:blip>
                    <a:stretch>
                      <a:fillRect/>
                    </a:stretch>
                  </pic:blipFill>
                  <pic:spPr>
                    <a:xfrm>
                      <a:off x="0" y="0"/>
                      <a:ext cx="3709097" cy="2086320"/>
                    </a:xfrm>
                    <a:prstGeom prst="rect">
                      <a:avLst/>
                    </a:prstGeom>
                  </pic:spPr>
                </pic:pic>
              </a:graphicData>
            </a:graphic>
          </wp:inline>
        </w:drawing>
      </w:r>
    </w:p>
    <w:p w:rsidR="004432E2" w:rsidRPr="00D828FF" w:rsidRDefault="00BD2D1C" w:rsidP="004432E2">
      <w:pPr>
        <w:widowControl/>
        <w:ind w:leftChars="270" w:left="567"/>
        <w:jc w:val="left"/>
        <w:rPr>
          <w:rFonts w:asciiTheme="minorEastAsia" w:eastAsiaTheme="minorEastAsia" w:hAnsiTheme="minorEastAsia" w:cs="Arial"/>
          <w:szCs w:val="21"/>
          <w:lang w:val="en"/>
        </w:rPr>
      </w:pPr>
      <w:bookmarkStart w:id="0" w:name="qum"/>
      <w:bookmarkEnd w:id="0"/>
      <w:r>
        <w:rPr>
          <w:rFonts w:asciiTheme="minorEastAsia" w:eastAsiaTheme="minorEastAsia" w:hAnsiTheme="minorEastAsia" w:cs="Arial"/>
          <w:szCs w:val="21"/>
        </w:rPr>
        <w:t>写真</w:t>
      </w:r>
      <w:r>
        <w:rPr>
          <w:rFonts w:asciiTheme="minorEastAsia" w:eastAsiaTheme="minorEastAsia" w:hAnsiTheme="minorEastAsia" w:cs="Arial" w:hint="eastAsia"/>
          <w:szCs w:val="21"/>
        </w:rPr>
        <w:t>２</w:t>
      </w:r>
      <w:r w:rsidR="004432E2" w:rsidRPr="00D828FF">
        <w:rPr>
          <w:rFonts w:asciiTheme="minorEastAsia" w:eastAsiaTheme="minorEastAsia" w:hAnsiTheme="minorEastAsia" w:cs="Arial"/>
          <w:szCs w:val="21"/>
        </w:rPr>
        <w:t xml:space="preserve">．NPSスタッフとのミーティングを終えて：　</w:t>
      </w:r>
      <w:r w:rsidR="004432E2" w:rsidRPr="00D828FF">
        <w:rPr>
          <w:rFonts w:asciiTheme="minorEastAsia" w:eastAsiaTheme="minorEastAsia" w:hAnsiTheme="minorEastAsia" w:cs="Arial"/>
          <w:szCs w:val="21"/>
          <w:lang w:val="en"/>
        </w:rPr>
        <w:t>左より、松岡一郎、桐野豊、Gloria Antonio、Karen Kaye、佐藤智恵美、今川洋、二宮昌樹、</w:t>
      </w:r>
      <w:proofErr w:type="spellStart"/>
      <w:r w:rsidR="004432E2" w:rsidRPr="00D828FF">
        <w:rPr>
          <w:rFonts w:asciiTheme="minorEastAsia" w:eastAsiaTheme="minorEastAsia" w:hAnsiTheme="minorEastAsia" w:cs="Arial"/>
          <w:szCs w:val="21"/>
          <w:lang w:val="en"/>
        </w:rPr>
        <w:t>Kerren</w:t>
      </w:r>
      <w:proofErr w:type="spellEnd"/>
      <w:r w:rsidR="004432E2" w:rsidRPr="00D828FF">
        <w:rPr>
          <w:rFonts w:asciiTheme="minorEastAsia" w:eastAsiaTheme="minorEastAsia" w:hAnsiTheme="minorEastAsia" w:cs="Arial"/>
          <w:szCs w:val="21"/>
          <w:lang w:val="en"/>
        </w:rPr>
        <w:t xml:space="preserve"> Hosking、</w:t>
      </w:r>
      <w:proofErr w:type="spellStart"/>
      <w:r w:rsidR="004432E2" w:rsidRPr="00D828FF">
        <w:rPr>
          <w:rFonts w:asciiTheme="minorEastAsia" w:eastAsiaTheme="minorEastAsia" w:hAnsiTheme="minorEastAsia" w:cs="Arial"/>
          <w:szCs w:val="21"/>
          <w:lang w:val="en"/>
        </w:rPr>
        <w:t>Yequin</w:t>
      </w:r>
      <w:proofErr w:type="spellEnd"/>
      <w:r w:rsidR="004432E2" w:rsidRPr="00D828FF">
        <w:rPr>
          <w:rFonts w:asciiTheme="minorEastAsia" w:eastAsiaTheme="minorEastAsia" w:hAnsiTheme="minorEastAsia" w:cs="Arial"/>
          <w:szCs w:val="21"/>
          <w:lang w:val="en"/>
        </w:rPr>
        <w:t xml:space="preserve"> </w:t>
      </w:r>
      <w:proofErr w:type="spellStart"/>
      <w:r w:rsidR="004432E2" w:rsidRPr="00D828FF">
        <w:rPr>
          <w:rFonts w:asciiTheme="minorEastAsia" w:eastAsiaTheme="minorEastAsia" w:hAnsiTheme="minorEastAsia" w:cs="Arial"/>
          <w:szCs w:val="21"/>
          <w:lang w:val="en"/>
        </w:rPr>
        <w:t>Zuo</w:t>
      </w:r>
      <w:proofErr w:type="spellEnd"/>
    </w:p>
    <w:p w:rsidR="004432E2" w:rsidRPr="00D828FF" w:rsidRDefault="004432E2" w:rsidP="004432E2">
      <w:pPr>
        <w:widowControl/>
        <w:jc w:val="left"/>
        <w:rPr>
          <w:rFonts w:asciiTheme="minorEastAsia" w:eastAsiaTheme="minorEastAsia" w:hAnsiTheme="minorEastAsia"/>
          <w:szCs w:val="21"/>
          <w:lang w:val="en"/>
        </w:rPr>
      </w:pPr>
    </w:p>
    <w:p w:rsidR="008B769E" w:rsidRPr="00D828FF" w:rsidRDefault="00184BA2" w:rsidP="00DA0D75">
      <w:pPr>
        <w:rPr>
          <w:rFonts w:asciiTheme="minorEastAsia" w:eastAsiaTheme="minorEastAsia" w:hAnsiTheme="minorEastAsia" w:cs="ＭＳ Ｐゴシック"/>
          <w:b/>
          <w:szCs w:val="21"/>
          <w:lang w:val="fr-FR"/>
        </w:rPr>
      </w:pPr>
      <w:r>
        <w:rPr>
          <w:rFonts w:asciiTheme="minorEastAsia" w:eastAsiaTheme="minorEastAsia" w:hAnsiTheme="minorEastAsia" w:cs="ＭＳ Ｐゴシック" w:hint="eastAsia"/>
          <w:b/>
          <w:szCs w:val="21"/>
          <w:lang w:val="fr-FR"/>
        </w:rPr>
        <w:t>３</w:t>
      </w:r>
      <w:r w:rsidR="00DA0D75" w:rsidRPr="00D828FF">
        <w:rPr>
          <w:rFonts w:asciiTheme="minorEastAsia" w:eastAsiaTheme="minorEastAsia" w:hAnsiTheme="minorEastAsia" w:cs="ＭＳ Ｐゴシック"/>
          <w:b/>
          <w:szCs w:val="21"/>
          <w:lang w:val="fr-FR"/>
        </w:rPr>
        <w:t>.</w:t>
      </w:r>
      <w:r w:rsidR="00DA0D75" w:rsidRPr="00D828FF">
        <w:rPr>
          <w:rFonts w:asciiTheme="minorEastAsia" w:eastAsiaTheme="minorEastAsia" w:hAnsiTheme="minorEastAsia" w:cs="ＭＳ Ｐゴシック" w:hint="eastAsia"/>
          <w:b/>
          <w:szCs w:val="21"/>
          <w:lang w:val="fr-FR"/>
        </w:rPr>
        <w:t xml:space="preserve"> </w:t>
      </w:r>
      <w:r w:rsidR="008B769E" w:rsidRPr="00D828FF">
        <w:rPr>
          <w:rFonts w:asciiTheme="minorEastAsia" w:eastAsiaTheme="minorEastAsia" w:hAnsiTheme="minorEastAsia" w:cs="ＭＳ Ｐゴシック"/>
          <w:b/>
          <w:szCs w:val="21"/>
          <w:lang w:val="fr-FR"/>
        </w:rPr>
        <w:t>Royal North Shore Hospital</w:t>
      </w:r>
    </w:p>
    <w:p w:rsidR="00DA0D75" w:rsidRPr="00D828FF" w:rsidRDefault="00B93112" w:rsidP="00DA0D75">
      <w:pPr>
        <w:rPr>
          <w:rFonts w:asciiTheme="minorEastAsia" w:eastAsiaTheme="minorEastAsia" w:hAnsiTheme="minorEastAsia"/>
          <w:szCs w:val="21"/>
        </w:rPr>
      </w:pPr>
      <w:r>
        <w:rPr>
          <w:rFonts w:asciiTheme="minorEastAsia" w:eastAsiaTheme="minorEastAsia" w:hAnsiTheme="minorEastAsia" w:hint="eastAsia"/>
          <w:noProof/>
          <w:szCs w:val="21"/>
        </w:rPr>
        <w:t>滞在</w:t>
      </w:r>
      <w:r w:rsidRPr="00B93112">
        <w:rPr>
          <w:rFonts w:asciiTheme="minorEastAsia" w:eastAsiaTheme="minorEastAsia" w:hAnsiTheme="minorEastAsia" w:hint="eastAsia"/>
          <w:noProof/>
          <w:szCs w:val="21"/>
          <w:lang w:val="fr-FR"/>
        </w:rPr>
        <w:t>2</w:t>
      </w:r>
      <w:r>
        <w:rPr>
          <w:rFonts w:asciiTheme="minorEastAsia" w:eastAsiaTheme="minorEastAsia" w:hAnsiTheme="minorEastAsia" w:hint="eastAsia"/>
          <w:noProof/>
          <w:szCs w:val="21"/>
        </w:rPr>
        <w:t>日目</w:t>
      </w:r>
      <w:r w:rsidRPr="00B93112">
        <w:rPr>
          <w:rFonts w:asciiTheme="minorEastAsia" w:eastAsiaTheme="minorEastAsia" w:hAnsiTheme="minorEastAsia" w:hint="eastAsia"/>
          <w:noProof/>
          <w:szCs w:val="21"/>
          <w:lang w:val="fr-FR"/>
        </w:rPr>
        <w:t>（2015</w:t>
      </w:r>
      <w:r>
        <w:rPr>
          <w:rFonts w:asciiTheme="minorEastAsia" w:eastAsiaTheme="minorEastAsia" w:hAnsiTheme="minorEastAsia" w:hint="eastAsia"/>
          <w:noProof/>
          <w:szCs w:val="21"/>
        </w:rPr>
        <w:t>年</w:t>
      </w:r>
      <w:r w:rsidRPr="00B93112">
        <w:rPr>
          <w:rFonts w:asciiTheme="minorEastAsia" w:eastAsiaTheme="minorEastAsia" w:hAnsiTheme="minorEastAsia" w:hint="eastAsia"/>
          <w:noProof/>
          <w:szCs w:val="21"/>
          <w:lang w:val="fr-FR"/>
        </w:rPr>
        <w:t>1</w:t>
      </w:r>
      <w:r>
        <w:rPr>
          <w:rFonts w:asciiTheme="minorEastAsia" w:eastAsiaTheme="minorEastAsia" w:hAnsiTheme="minorEastAsia" w:hint="eastAsia"/>
          <w:noProof/>
          <w:szCs w:val="21"/>
        </w:rPr>
        <w:t>月</w:t>
      </w:r>
      <w:r w:rsidRPr="00B93112">
        <w:rPr>
          <w:rFonts w:asciiTheme="minorEastAsia" w:eastAsiaTheme="minorEastAsia" w:hAnsiTheme="minorEastAsia" w:hint="eastAsia"/>
          <w:noProof/>
          <w:szCs w:val="21"/>
          <w:lang w:val="fr-FR"/>
        </w:rPr>
        <w:t>9</w:t>
      </w:r>
      <w:r>
        <w:rPr>
          <w:rFonts w:asciiTheme="minorEastAsia" w:eastAsiaTheme="minorEastAsia" w:hAnsiTheme="minorEastAsia" w:hint="eastAsia"/>
          <w:noProof/>
          <w:szCs w:val="21"/>
        </w:rPr>
        <w:t>日</w:t>
      </w:r>
      <w:r w:rsidRPr="00B93112">
        <w:rPr>
          <w:rFonts w:asciiTheme="minorEastAsia" w:eastAsiaTheme="minorEastAsia" w:hAnsiTheme="minorEastAsia" w:hint="eastAsia"/>
          <w:noProof/>
          <w:szCs w:val="21"/>
          <w:lang w:val="fr-FR"/>
        </w:rPr>
        <w:t>）</w:t>
      </w:r>
      <w:r>
        <w:rPr>
          <w:rFonts w:asciiTheme="minorEastAsia" w:eastAsiaTheme="minorEastAsia" w:hAnsiTheme="minorEastAsia" w:hint="eastAsia"/>
          <w:noProof/>
          <w:szCs w:val="21"/>
        </w:rPr>
        <w:t>にシドニー市内の</w:t>
      </w:r>
      <w:r w:rsidR="00DA0D75" w:rsidRPr="00D828FF">
        <w:rPr>
          <w:rFonts w:asciiTheme="minorEastAsia" w:eastAsiaTheme="minorEastAsia" w:hAnsiTheme="minorEastAsia"/>
          <w:szCs w:val="21"/>
          <w:lang w:val="fr-FR"/>
        </w:rPr>
        <w:t>Royal North Shore Hospital</w:t>
      </w:r>
      <w:r w:rsidR="00DA0D75" w:rsidRPr="00D828FF">
        <w:rPr>
          <w:rFonts w:asciiTheme="minorEastAsia" w:eastAsiaTheme="minorEastAsia" w:hAnsiTheme="minorEastAsia" w:hint="eastAsia"/>
          <w:szCs w:val="21"/>
          <w:lang w:val="fr-FR"/>
        </w:rPr>
        <w:t>（740</w:t>
      </w:r>
      <w:r w:rsidR="00DA0D75" w:rsidRPr="00D828FF">
        <w:rPr>
          <w:rFonts w:asciiTheme="minorEastAsia" w:eastAsiaTheme="minorEastAsia" w:hAnsiTheme="minorEastAsia" w:hint="eastAsia"/>
          <w:szCs w:val="21"/>
        </w:rPr>
        <w:t>床のニューサウスウェール</w:t>
      </w:r>
      <w:r w:rsidR="00DA0D75" w:rsidRPr="00D828FF">
        <w:rPr>
          <w:rFonts w:asciiTheme="minorEastAsia" w:eastAsiaTheme="minorEastAsia" w:hAnsiTheme="minorEastAsia" w:hint="eastAsia"/>
          <w:szCs w:val="21"/>
        </w:rPr>
        <w:lastRenderedPageBreak/>
        <w:t>ズ州立総合病院</w:t>
      </w:r>
      <w:r w:rsidRPr="00B93112">
        <w:rPr>
          <w:rFonts w:asciiTheme="minorEastAsia" w:eastAsiaTheme="minorEastAsia" w:hAnsiTheme="minorEastAsia" w:hint="eastAsia"/>
          <w:szCs w:val="21"/>
          <w:lang w:val="fr-FR"/>
        </w:rPr>
        <w:t>）</w:t>
      </w:r>
      <w:r>
        <w:rPr>
          <w:rFonts w:asciiTheme="minorEastAsia" w:eastAsiaTheme="minorEastAsia" w:hAnsiTheme="minorEastAsia" w:hint="eastAsia"/>
          <w:szCs w:val="21"/>
        </w:rPr>
        <w:t>を訪問した</w:t>
      </w:r>
      <w:r w:rsidR="00DA0D75" w:rsidRPr="00D828FF">
        <w:rPr>
          <w:rFonts w:asciiTheme="minorEastAsia" w:eastAsiaTheme="minorEastAsia" w:hAnsiTheme="minorEastAsia" w:hint="eastAsia"/>
          <w:szCs w:val="21"/>
        </w:rPr>
        <w:t>。</w:t>
      </w:r>
      <w:r w:rsidR="00E70570" w:rsidRPr="00D828FF">
        <w:rPr>
          <w:rFonts w:asciiTheme="minorEastAsia" w:eastAsiaTheme="minorEastAsia" w:hAnsiTheme="minorEastAsia" w:hint="eastAsia"/>
          <w:szCs w:val="21"/>
        </w:rPr>
        <w:t>副薬剤部長Russell Levy氏が薬局内を案内して下さった。</w:t>
      </w:r>
      <w:r w:rsidR="00DA0D75" w:rsidRPr="00D828FF">
        <w:rPr>
          <w:rFonts w:asciiTheme="minorEastAsia" w:eastAsiaTheme="minorEastAsia" w:hAnsiTheme="minorEastAsia" w:hint="eastAsia"/>
          <w:szCs w:val="21"/>
        </w:rPr>
        <w:t>薬剤師</w:t>
      </w:r>
      <w:r w:rsidR="00E70570">
        <w:rPr>
          <w:rFonts w:asciiTheme="minorEastAsia" w:eastAsiaTheme="minorEastAsia" w:hAnsiTheme="minorEastAsia" w:hint="eastAsia"/>
          <w:szCs w:val="21"/>
        </w:rPr>
        <w:t>は40名で</w:t>
      </w:r>
      <w:r w:rsidR="00DA0D75" w:rsidRPr="00D828FF">
        <w:rPr>
          <w:rFonts w:asciiTheme="minorEastAsia" w:eastAsiaTheme="minorEastAsia" w:hAnsiTheme="minorEastAsia" w:hint="eastAsia"/>
          <w:szCs w:val="21"/>
        </w:rPr>
        <w:t>、その他</w:t>
      </w:r>
      <w:r w:rsidR="00E70570">
        <w:rPr>
          <w:rFonts w:asciiTheme="minorEastAsia" w:eastAsiaTheme="minorEastAsia" w:hAnsiTheme="minorEastAsia" w:hint="eastAsia"/>
          <w:szCs w:val="21"/>
        </w:rPr>
        <w:t>に</w:t>
      </w:r>
      <w:r w:rsidR="00DA0D75" w:rsidRPr="00D828FF">
        <w:rPr>
          <w:rFonts w:asciiTheme="minorEastAsia" w:eastAsiaTheme="minorEastAsia" w:hAnsiTheme="minorEastAsia" w:hint="eastAsia"/>
          <w:szCs w:val="21"/>
        </w:rPr>
        <w:t>調剤助手等のスタッフが勤務している。薬剤師の業務は、医薬品の適正使用、病棟薬局、在庫管理、病棟業務、外来業務、治験、及び無菌病棟・がん治療</w:t>
      </w:r>
      <w:r w:rsidR="00E70570">
        <w:rPr>
          <w:rFonts w:asciiTheme="minorEastAsia" w:eastAsiaTheme="minorEastAsia" w:hAnsiTheme="minorEastAsia" w:hint="eastAsia"/>
          <w:szCs w:val="21"/>
        </w:rPr>
        <w:t>で</w:t>
      </w:r>
      <w:r w:rsidR="00DA0D75" w:rsidRPr="00D828FF">
        <w:rPr>
          <w:rFonts w:asciiTheme="minorEastAsia" w:eastAsiaTheme="minorEastAsia" w:hAnsiTheme="minorEastAsia" w:hint="eastAsia"/>
          <w:szCs w:val="21"/>
        </w:rPr>
        <w:t>ある。病棟担当の薬剤師は手術室チーム、循環器チーム、がん治療チーム、救命救急チーム、一般病棟担当に分かれて1日のほとんどの業務は病棟で行っている。業務内容は、退院時指導、薬歴管理、カルテ記録、抗菌薬適正使用、カンファレンス参加</w:t>
      </w:r>
      <w:r w:rsidR="00BB28E3">
        <w:rPr>
          <w:rFonts w:asciiTheme="minorEastAsia" w:eastAsiaTheme="minorEastAsia" w:hAnsiTheme="minorEastAsia" w:hint="eastAsia"/>
          <w:szCs w:val="21"/>
        </w:rPr>
        <w:t>等がある</w:t>
      </w:r>
      <w:r w:rsidR="00DA0D75" w:rsidRPr="00D828FF">
        <w:rPr>
          <w:rFonts w:asciiTheme="minorEastAsia" w:eastAsiaTheme="minorEastAsia" w:hAnsiTheme="minorEastAsia" w:hint="eastAsia"/>
          <w:szCs w:val="21"/>
        </w:rPr>
        <w:t>。薬歴管理簿は「Medication Management Plan」と呼んでいるシートを用いて、医師のオーダーと薬剤師のチェック表を兼ねている。退院時には、患者が薬局や家庭医、在宅看護(nursing home)を利用する際に必要な情報を電子化したデータで提供している。また、研究活動では毎年学会発表を行っている。薬学生の教育面では、2－3名の薬学生インターンを受け入れており、オーストラリア病院薬剤師会（SHPA）が提供しているプログラムに添って実習を行っている。処方せんによる医薬品の取りそろえは箱単位で調剤助手が行っている。病棟配置の一部の医薬品は、薬剤師管理になっており、キーボード操作により医薬品を取り出せるようになっている。</w:t>
      </w:r>
    </w:p>
    <w:p w:rsidR="00DA0D75" w:rsidRPr="00D828FF" w:rsidRDefault="006B254D" w:rsidP="00DA0D75">
      <w:pPr>
        <w:rPr>
          <w:rFonts w:asciiTheme="minorEastAsia" w:eastAsiaTheme="minorEastAsia" w:hAnsiTheme="minorEastAsia"/>
          <w:szCs w:val="21"/>
        </w:rPr>
      </w:pPr>
      <w:r w:rsidRPr="00D828FF">
        <w:rPr>
          <w:rFonts w:asciiTheme="minorEastAsia" w:eastAsiaTheme="minorEastAsia" w:hAnsiTheme="minorEastAsia"/>
          <w:noProof/>
          <w:szCs w:val="21"/>
        </w:rPr>
        <w:drawing>
          <wp:anchor distT="0" distB="0" distL="114300" distR="114300" simplePos="0" relativeHeight="251652096" behindDoc="0" locked="0" layoutInCell="1" allowOverlap="1" wp14:anchorId="72E6BAF9" wp14:editId="189FE968">
            <wp:simplePos x="0" y="0"/>
            <wp:positionH relativeFrom="column">
              <wp:posOffset>2842895</wp:posOffset>
            </wp:positionH>
            <wp:positionV relativeFrom="paragraph">
              <wp:posOffset>43815</wp:posOffset>
            </wp:positionV>
            <wp:extent cx="2621915" cy="1752600"/>
            <wp:effectExtent l="0" t="0" r="6985" b="0"/>
            <wp:wrapSquare wrapText="bothSides"/>
            <wp:docPr id="285" name="図 285" descr="G:\Australia\20150109\P1010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Australia\20150109\P1010105.JPG"/>
                    <pic:cNvPicPr>
                      <a:picLocks noChangeAspect="1" noChangeArrowheads="1"/>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2621915" cy="1752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2D1C" w:rsidRPr="00D828FF">
        <w:rPr>
          <w:rFonts w:asciiTheme="minorEastAsia" w:eastAsiaTheme="minorEastAsia" w:hAnsiTheme="minorEastAsia"/>
          <w:noProof/>
          <w:szCs w:val="21"/>
        </w:rPr>
        <w:drawing>
          <wp:anchor distT="0" distB="0" distL="114300" distR="114300" simplePos="0" relativeHeight="251658240" behindDoc="0" locked="0" layoutInCell="1" allowOverlap="1" wp14:anchorId="3C022472" wp14:editId="393CF744">
            <wp:simplePos x="0" y="0"/>
            <wp:positionH relativeFrom="column">
              <wp:posOffset>36830</wp:posOffset>
            </wp:positionH>
            <wp:positionV relativeFrom="paragraph">
              <wp:posOffset>80645</wp:posOffset>
            </wp:positionV>
            <wp:extent cx="2603500" cy="1736090"/>
            <wp:effectExtent l="0" t="0" r="6350" b="0"/>
            <wp:wrapSquare wrapText="bothSides"/>
            <wp:docPr id="280" name="図 280" descr="G:\Aus_JAN2015\DCIM2015JanAus\101MSDCF\DSC03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Aus_JAN2015\DCIM2015JanAus\101MSDCF\DSC03045.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2603500" cy="17360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0D75" w:rsidRPr="00D828FF" w:rsidRDefault="00DA0D75" w:rsidP="00DA0D75">
      <w:pPr>
        <w:rPr>
          <w:rFonts w:asciiTheme="minorEastAsia" w:eastAsiaTheme="minorEastAsia" w:hAnsiTheme="minorEastAsia"/>
          <w:szCs w:val="21"/>
        </w:rPr>
      </w:pPr>
      <w:r w:rsidRPr="00D828FF">
        <w:rPr>
          <w:rFonts w:asciiTheme="minorEastAsia" w:eastAsiaTheme="minorEastAsia" w:hAnsiTheme="minorEastAsia"/>
          <w:noProof/>
          <w:szCs w:val="21"/>
        </w:rPr>
        <w:t xml:space="preserve"> </w:t>
      </w:r>
    </w:p>
    <w:p w:rsidR="00DA0D75" w:rsidRPr="00D828FF" w:rsidRDefault="00DA0D75" w:rsidP="00DA0D75">
      <w:pPr>
        <w:rPr>
          <w:rFonts w:asciiTheme="minorEastAsia" w:eastAsiaTheme="minorEastAsia" w:hAnsiTheme="minorEastAsia"/>
          <w:szCs w:val="21"/>
        </w:rPr>
      </w:pPr>
    </w:p>
    <w:p w:rsidR="00DA0D75" w:rsidRPr="00D828FF" w:rsidRDefault="00DA0D75" w:rsidP="00DA0D75">
      <w:pPr>
        <w:rPr>
          <w:rFonts w:asciiTheme="minorEastAsia" w:eastAsiaTheme="minorEastAsia" w:hAnsiTheme="minorEastAsia"/>
          <w:szCs w:val="21"/>
        </w:rPr>
      </w:pPr>
    </w:p>
    <w:p w:rsidR="00DA0D75" w:rsidRPr="00D828FF" w:rsidRDefault="00DA0D75" w:rsidP="00DA0D75">
      <w:pPr>
        <w:rPr>
          <w:rFonts w:asciiTheme="minorEastAsia" w:eastAsiaTheme="minorEastAsia" w:hAnsiTheme="minorEastAsia"/>
          <w:szCs w:val="21"/>
        </w:rPr>
      </w:pPr>
    </w:p>
    <w:p w:rsidR="00DA0D75" w:rsidRPr="00D828FF" w:rsidRDefault="00DA0D75" w:rsidP="00DA0D75">
      <w:pPr>
        <w:rPr>
          <w:rFonts w:asciiTheme="minorEastAsia" w:eastAsiaTheme="minorEastAsia" w:hAnsiTheme="minorEastAsia"/>
          <w:szCs w:val="21"/>
        </w:rPr>
      </w:pPr>
    </w:p>
    <w:p w:rsidR="00001851" w:rsidRPr="00D828FF" w:rsidRDefault="00001851" w:rsidP="00DA0D75">
      <w:pPr>
        <w:rPr>
          <w:rFonts w:asciiTheme="minorEastAsia" w:eastAsiaTheme="minorEastAsia" w:hAnsiTheme="minorEastAsia"/>
          <w:szCs w:val="21"/>
        </w:rPr>
      </w:pPr>
    </w:p>
    <w:p w:rsidR="00DA0D75" w:rsidRDefault="00DA0D75" w:rsidP="00DA0D75">
      <w:pPr>
        <w:rPr>
          <w:rFonts w:asciiTheme="minorEastAsia" w:eastAsiaTheme="minorEastAsia" w:hAnsiTheme="minorEastAsia"/>
          <w:szCs w:val="21"/>
        </w:rPr>
      </w:pPr>
    </w:p>
    <w:p w:rsidR="006B254D" w:rsidRDefault="006B254D" w:rsidP="00DA0D75">
      <w:pPr>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0" distB="0" distL="114300" distR="114300" simplePos="0" relativeHeight="251655168" behindDoc="0" locked="0" layoutInCell="1" allowOverlap="1" wp14:anchorId="6D5E4032" wp14:editId="53D1A3B1">
                <wp:simplePos x="0" y="0"/>
                <wp:positionH relativeFrom="column">
                  <wp:posOffset>2811780</wp:posOffset>
                </wp:positionH>
                <wp:positionV relativeFrom="paragraph">
                  <wp:posOffset>60325</wp:posOffset>
                </wp:positionV>
                <wp:extent cx="2581910" cy="577850"/>
                <wp:effectExtent l="0" t="0" r="8890" b="0"/>
                <wp:wrapSquare wrapText="bothSides"/>
                <wp:docPr id="268" name="テキスト ボックス 268"/>
                <wp:cNvGraphicFramePr/>
                <a:graphic xmlns:a="http://schemas.openxmlformats.org/drawingml/2006/main">
                  <a:graphicData uri="http://schemas.microsoft.com/office/word/2010/wordprocessingShape">
                    <wps:wsp>
                      <wps:cNvSpPr txBox="1"/>
                      <wps:spPr>
                        <a:xfrm>
                          <a:off x="0" y="0"/>
                          <a:ext cx="2581910" cy="577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0D75" w:rsidRPr="00162682" w:rsidRDefault="00DA0D75" w:rsidP="00DA0D75">
                            <w:r w:rsidRPr="00162682">
                              <w:rPr>
                                <w:rFonts w:hint="eastAsia"/>
                              </w:rPr>
                              <w:t>写真</w:t>
                            </w:r>
                            <w:r w:rsidR="006B254D">
                              <w:rPr>
                                <w:rFonts w:hint="eastAsia"/>
                              </w:rPr>
                              <w:t>4</w:t>
                            </w:r>
                            <w:r w:rsidRPr="00162682">
                              <w:rPr>
                                <w:rFonts w:hint="eastAsia"/>
                              </w:rPr>
                              <w:t>.</w:t>
                            </w:r>
                            <w:r>
                              <w:rPr>
                                <w:rFonts w:hint="eastAsia"/>
                              </w:rPr>
                              <w:t xml:space="preserve">　薬剤師（手前）と看護師（中）が入院患者の薬物治療について協議</w:t>
                            </w:r>
                            <w:r w:rsidR="006B254D">
                              <w:rPr>
                                <w:rFonts w:hint="eastAsia"/>
                              </w:rPr>
                              <w:t>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6D5E4032" id="_x0000_t202" coordsize="21600,21600" o:spt="202" path="m,l,21600r21600,l21600,xe">
                <v:stroke joinstyle="miter"/>
                <v:path gradientshapeok="t" o:connecttype="rect"/>
              </v:shapetype>
              <v:shape id="テキスト ボックス 268" o:spid="_x0000_s1026" type="#_x0000_t202" style="position:absolute;left:0;text-align:left;margin-left:221.4pt;margin-top:4.75pt;width:203.3pt;height:4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" fillcolor="white [3201]" stroked="f" strokeweight=".5pt">
                <v:textbox>
                  <w:txbxContent>
                    <w:p w:rsidR="00DA0D75" w:rsidRPr="00162682" w:rsidRDefault="00DA0D75" w:rsidP="00DA0D75">
                      <w:r w:rsidRPr="00162682">
                        <w:rPr>
                          <w:rFonts w:hint="eastAsia"/>
                        </w:rPr>
                        <w:t>写真</w:t>
                      </w:r>
                      <w:r w:rsidR="006B254D">
                        <w:rPr>
                          <w:rFonts w:hint="eastAsia"/>
                        </w:rPr>
                        <w:t>4</w:t>
                      </w:r>
                      <w:r w:rsidRPr="00162682">
                        <w:rPr>
                          <w:rFonts w:hint="eastAsia"/>
                        </w:rPr>
                        <w:t>.</w:t>
                      </w:r>
                      <w:r>
                        <w:rPr>
                          <w:rFonts w:hint="eastAsia"/>
                        </w:rPr>
                        <w:t xml:space="preserve">　薬剤師（手前）と看護師（中）が入院患者の薬物治療について協議</w:t>
                      </w:r>
                      <w:r w:rsidR="006B254D">
                        <w:rPr>
                          <w:rFonts w:hint="eastAsia"/>
                        </w:rPr>
                        <w:t>中</w:t>
                      </w:r>
                    </w:p>
                  </w:txbxContent>
                </v:textbox>
                <w10:wrap type="square"/>
              </v:shape>
            </w:pict>
          </mc:Fallback>
        </mc:AlternateContent>
      </w:r>
      <w:r w:rsidRPr="00D828FF">
        <w:rPr>
          <w:rFonts w:asciiTheme="minorEastAsia" w:eastAsiaTheme="minorEastAsia" w:hAnsiTheme="minorEastAsia"/>
          <w:noProof/>
          <w:szCs w:val="21"/>
        </w:rPr>
        <mc:AlternateContent>
          <mc:Choice Requires="wps">
            <w:drawing>
              <wp:anchor distT="0" distB="0" distL="114300" distR="114300" simplePos="0" relativeHeight="251659264" behindDoc="0" locked="0" layoutInCell="1" allowOverlap="1" wp14:anchorId="26AA3466" wp14:editId="6AA8EB78">
                <wp:simplePos x="0" y="0"/>
                <wp:positionH relativeFrom="column">
                  <wp:posOffset>143510</wp:posOffset>
                </wp:positionH>
                <wp:positionV relativeFrom="paragraph">
                  <wp:posOffset>48895</wp:posOffset>
                </wp:positionV>
                <wp:extent cx="2207895" cy="379095"/>
                <wp:effectExtent l="0" t="0" r="1905" b="1905"/>
                <wp:wrapSquare wrapText="bothSides"/>
                <wp:docPr id="264" name="テキスト ボックス 264"/>
                <wp:cNvGraphicFramePr/>
                <a:graphic xmlns:a="http://schemas.openxmlformats.org/drawingml/2006/main">
                  <a:graphicData uri="http://schemas.microsoft.com/office/word/2010/wordprocessingShape">
                    <wps:wsp>
                      <wps:cNvSpPr txBox="1"/>
                      <wps:spPr>
                        <a:xfrm>
                          <a:off x="0" y="0"/>
                          <a:ext cx="2207895" cy="3790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0D75" w:rsidRPr="00162682" w:rsidRDefault="00DA0D75" w:rsidP="00DA0D75">
                            <w:r w:rsidRPr="00162682">
                              <w:rPr>
                                <w:rFonts w:hint="eastAsia"/>
                              </w:rPr>
                              <w:t>写真</w:t>
                            </w:r>
                            <w:r w:rsidR="007C6988">
                              <w:rPr>
                                <w:rFonts w:hint="eastAsia"/>
                              </w:rPr>
                              <w:t>３</w:t>
                            </w:r>
                            <w:r w:rsidR="007C6988">
                              <w:rPr>
                                <w:rFonts w:hint="eastAsia"/>
                              </w:rPr>
                              <w:t>.</w:t>
                            </w:r>
                            <w:r w:rsidRPr="00162682">
                              <w:rPr>
                                <w:rFonts w:hint="eastAsia"/>
                              </w:rPr>
                              <w:t xml:space="preserve"> </w:t>
                            </w:r>
                            <w:r>
                              <w:rPr>
                                <w:rFonts w:hint="eastAsia"/>
                              </w:rPr>
                              <w:t>調剤室</w:t>
                            </w:r>
                            <w:r w:rsidRPr="00162682">
                              <w:rPr>
                                <w:rFonts w:hint="eastAsia"/>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6AA3466" id="テキスト ボックス 264" o:spid="_x0000_s1027" type="#_x0000_t202" style="position:absolute;left:0;text-align:left;margin-left:11.3pt;margin-top:3.85pt;width:173.85pt;height:2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" fillcolor="white [3201]" stroked="f" strokeweight=".5pt">
                <v:textbox>
                  <w:txbxContent>
                    <w:p w:rsidR="00DA0D75" w:rsidRPr="00162682" w:rsidRDefault="00DA0D75" w:rsidP="00DA0D75">
                      <w:r w:rsidRPr="00162682">
                        <w:rPr>
                          <w:rFonts w:hint="eastAsia"/>
                        </w:rPr>
                        <w:t>写真</w:t>
                      </w:r>
                      <w:r w:rsidR="007C6988">
                        <w:rPr>
                          <w:rFonts w:hint="eastAsia"/>
                        </w:rPr>
                        <w:t>３</w:t>
                      </w:r>
                      <w:r w:rsidR="007C6988">
                        <w:rPr>
                          <w:rFonts w:hint="eastAsia"/>
                        </w:rPr>
                        <w:t>.</w:t>
                      </w:r>
                      <w:r w:rsidRPr="00162682">
                        <w:rPr>
                          <w:rFonts w:hint="eastAsia"/>
                        </w:rPr>
                        <w:t xml:space="preserve"> </w:t>
                      </w:r>
                      <w:r>
                        <w:rPr>
                          <w:rFonts w:hint="eastAsia"/>
                        </w:rPr>
                        <w:t>調剤室</w:t>
                      </w:r>
                      <w:r w:rsidRPr="00162682">
                        <w:rPr>
                          <w:rFonts w:hint="eastAsia"/>
                        </w:rPr>
                        <w:t xml:space="preserve">　</w:t>
                      </w:r>
                    </w:p>
                  </w:txbxContent>
                </v:textbox>
                <w10:wrap type="square"/>
              </v:shape>
            </w:pict>
          </mc:Fallback>
        </mc:AlternateContent>
      </w:r>
    </w:p>
    <w:p w:rsidR="006B254D" w:rsidRDefault="006B254D" w:rsidP="00DA0D75">
      <w:pPr>
        <w:rPr>
          <w:rFonts w:asciiTheme="minorEastAsia" w:eastAsiaTheme="minorEastAsia" w:hAnsiTheme="minorEastAsia"/>
          <w:szCs w:val="21"/>
        </w:rPr>
      </w:pPr>
    </w:p>
    <w:p w:rsidR="006B254D" w:rsidRDefault="006B254D" w:rsidP="004C1B97">
      <w:pPr>
        <w:rPr>
          <w:rFonts w:asciiTheme="minorEastAsia" w:eastAsiaTheme="minorEastAsia" w:hAnsiTheme="minorEastAsia"/>
          <w:szCs w:val="21"/>
        </w:rPr>
      </w:pPr>
    </w:p>
    <w:p w:rsidR="00D06AA9" w:rsidRDefault="00DA0D75" w:rsidP="004C1B97">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次に、糖尿病病棟担当の薬剤師さんが病棟を案内して下さった。病棟ではインターンの薬学生が実習中であった。日本のように指導薬剤師がつきっきりではなく、決められた範囲内で独り立ちして実習を進めていた。インターン生は入院患者の薬物治療計画について、医師と電話で打ち合わせている最中であった。薬剤師は、低血糖症状で本日入院</w:t>
      </w:r>
      <w:r w:rsidR="001204C5">
        <w:rPr>
          <w:rFonts w:asciiTheme="minorEastAsia" w:eastAsiaTheme="minorEastAsia" w:hAnsiTheme="minorEastAsia" w:hint="eastAsia"/>
          <w:szCs w:val="21"/>
        </w:rPr>
        <w:t>した</w:t>
      </w:r>
      <w:r w:rsidRPr="00D828FF">
        <w:rPr>
          <w:rFonts w:asciiTheme="minorEastAsia" w:eastAsiaTheme="minorEastAsia" w:hAnsiTheme="minorEastAsia" w:hint="eastAsia"/>
          <w:szCs w:val="21"/>
        </w:rPr>
        <w:t>患者さんについて、GP（家庭医）の紹介状と処方せん内容の確認を始めた。一覧表に記載された医薬品のうち、規格が記載されていない、用量が記載されていない項目について、患者さんのベッドサイドへ聞き取りに行かれた</w:t>
      </w:r>
      <w:r w:rsidR="00BB28E3">
        <w:rPr>
          <w:rFonts w:asciiTheme="minorEastAsia" w:eastAsiaTheme="minorEastAsia" w:hAnsiTheme="minorEastAsia" w:hint="eastAsia"/>
          <w:szCs w:val="21"/>
        </w:rPr>
        <w:t>が、</w:t>
      </w:r>
      <w:r w:rsidRPr="00D828FF">
        <w:rPr>
          <w:rFonts w:asciiTheme="minorEastAsia" w:eastAsiaTheme="minorEastAsia" w:hAnsiTheme="minorEastAsia" w:hint="eastAsia"/>
          <w:szCs w:val="21"/>
        </w:rPr>
        <w:t>患者さんはアジア系の高齢の患者さんで英語が通じないため、面談は早々に中止し、調剤を行った薬局へ直接電話して処方内容を確認した。また、家族へも電話連絡をとったところ、すぐに病棟まで見えられて患者さんの入院前の近況を</w:t>
      </w:r>
      <w:r w:rsidR="001204C5">
        <w:rPr>
          <w:rFonts w:asciiTheme="minorEastAsia" w:eastAsiaTheme="minorEastAsia" w:hAnsiTheme="minorEastAsia" w:hint="eastAsia"/>
          <w:szCs w:val="21"/>
        </w:rPr>
        <w:t>聞き取る</w:t>
      </w:r>
      <w:r w:rsidRPr="00D828FF">
        <w:rPr>
          <w:rFonts w:asciiTheme="minorEastAsia" w:eastAsiaTheme="minorEastAsia" w:hAnsiTheme="minorEastAsia" w:hint="eastAsia"/>
          <w:szCs w:val="21"/>
        </w:rPr>
        <w:t>ことが出来た。病院薬剤師と薬局薬剤師は薬歴管理において連携</w:t>
      </w:r>
      <w:r w:rsidR="001204C5">
        <w:rPr>
          <w:rFonts w:asciiTheme="minorEastAsia" w:eastAsiaTheme="minorEastAsia" w:hAnsiTheme="minorEastAsia" w:hint="eastAsia"/>
          <w:szCs w:val="21"/>
        </w:rPr>
        <w:t>ができて</w:t>
      </w:r>
      <w:r w:rsidRPr="00D828FF">
        <w:rPr>
          <w:rFonts w:asciiTheme="minorEastAsia" w:eastAsiaTheme="minorEastAsia" w:hAnsiTheme="minorEastAsia" w:hint="eastAsia"/>
          <w:szCs w:val="21"/>
        </w:rPr>
        <w:t>いることが伺えた。また、薬剤師の問いかけに</w:t>
      </w:r>
      <w:r w:rsidR="001204C5">
        <w:rPr>
          <w:rFonts w:asciiTheme="minorEastAsia" w:eastAsiaTheme="minorEastAsia" w:hAnsiTheme="minorEastAsia" w:hint="eastAsia"/>
          <w:szCs w:val="21"/>
        </w:rPr>
        <w:t>みんなが</w:t>
      </w:r>
      <w:r w:rsidRPr="00D828FF">
        <w:rPr>
          <w:rFonts w:asciiTheme="minorEastAsia" w:eastAsiaTheme="minorEastAsia" w:hAnsiTheme="minorEastAsia" w:hint="eastAsia"/>
          <w:szCs w:val="21"/>
        </w:rPr>
        <w:t>すぐ応えて</w:t>
      </w:r>
      <w:r w:rsidR="001204C5">
        <w:rPr>
          <w:rFonts w:asciiTheme="minorEastAsia" w:eastAsiaTheme="minorEastAsia" w:hAnsiTheme="minorEastAsia" w:hint="eastAsia"/>
          <w:szCs w:val="21"/>
        </w:rPr>
        <w:t>くれる様子から</w:t>
      </w:r>
      <w:r w:rsidRPr="00D828FF">
        <w:rPr>
          <w:rFonts w:asciiTheme="minorEastAsia" w:eastAsiaTheme="minorEastAsia" w:hAnsiTheme="minorEastAsia" w:hint="eastAsia"/>
          <w:szCs w:val="21"/>
        </w:rPr>
        <w:t>、薬剤師</w:t>
      </w:r>
      <w:r w:rsidR="001204C5">
        <w:rPr>
          <w:rFonts w:asciiTheme="minorEastAsia" w:eastAsiaTheme="minorEastAsia" w:hAnsiTheme="minorEastAsia" w:hint="eastAsia"/>
          <w:szCs w:val="21"/>
        </w:rPr>
        <w:t>へ</w:t>
      </w:r>
      <w:r w:rsidRPr="00D828FF">
        <w:rPr>
          <w:rFonts w:asciiTheme="minorEastAsia" w:eastAsiaTheme="minorEastAsia" w:hAnsiTheme="minorEastAsia" w:hint="eastAsia"/>
          <w:szCs w:val="21"/>
        </w:rPr>
        <w:t>の信頼</w:t>
      </w:r>
      <w:r w:rsidR="00BB28E3">
        <w:rPr>
          <w:rFonts w:asciiTheme="minorEastAsia" w:eastAsiaTheme="minorEastAsia" w:hAnsiTheme="minorEastAsia" w:hint="eastAsia"/>
          <w:szCs w:val="21"/>
        </w:rPr>
        <w:t>度</w:t>
      </w:r>
      <w:r w:rsidRPr="00D828FF">
        <w:rPr>
          <w:rFonts w:asciiTheme="minorEastAsia" w:eastAsiaTheme="minorEastAsia" w:hAnsiTheme="minorEastAsia" w:hint="eastAsia"/>
          <w:szCs w:val="21"/>
        </w:rPr>
        <w:t>が高いことが伺えた。</w:t>
      </w:r>
    </w:p>
    <w:p w:rsidR="004C1B97" w:rsidRDefault="004C1B97" w:rsidP="004C1B97">
      <w:pPr>
        <w:ind w:firstLineChars="100" w:firstLine="210"/>
        <w:rPr>
          <w:rFonts w:asciiTheme="minorEastAsia" w:eastAsiaTheme="minorEastAsia" w:hAnsiTheme="minorEastAsia"/>
          <w:szCs w:val="21"/>
        </w:rPr>
      </w:pPr>
    </w:p>
    <w:p w:rsidR="00D06AA9" w:rsidRDefault="00184BA2" w:rsidP="004C1B97">
      <w:pPr>
        <w:snapToGrid w:val="0"/>
        <w:rPr>
          <w:rFonts w:asciiTheme="minorEastAsia" w:eastAsiaTheme="minorEastAsia" w:hAnsiTheme="minorEastAsia"/>
          <w:b/>
          <w:szCs w:val="21"/>
        </w:rPr>
      </w:pPr>
      <w:r>
        <w:rPr>
          <w:rFonts w:asciiTheme="minorEastAsia" w:eastAsiaTheme="minorEastAsia" w:hAnsiTheme="minorEastAsia" w:hint="eastAsia"/>
          <w:b/>
          <w:szCs w:val="21"/>
        </w:rPr>
        <w:t>４</w:t>
      </w:r>
      <w:r w:rsidR="00001851" w:rsidRPr="00D828FF">
        <w:rPr>
          <w:rFonts w:asciiTheme="minorEastAsia" w:eastAsiaTheme="minorEastAsia" w:hAnsiTheme="minorEastAsia" w:hint="eastAsia"/>
          <w:b/>
          <w:szCs w:val="21"/>
        </w:rPr>
        <w:t>．</w:t>
      </w:r>
      <w:r w:rsidR="00DA0D75" w:rsidRPr="00D828FF">
        <w:rPr>
          <w:rFonts w:asciiTheme="minorEastAsia" w:eastAsiaTheme="minorEastAsia" w:hAnsiTheme="minorEastAsia"/>
          <w:b/>
          <w:szCs w:val="21"/>
        </w:rPr>
        <w:t xml:space="preserve">Nick </w:t>
      </w:r>
      <w:proofErr w:type="spellStart"/>
      <w:r w:rsidR="00DA0D75" w:rsidRPr="00D828FF">
        <w:rPr>
          <w:rFonts w:asciiTheme="minorEastAsia" w:eastAsiaTheme="minorEastAsia" w:hAnsiTheme="minorEastAsia"/>
          <w:b/>
          <w:szCs w:val="21"/>
        </w:rPr>
        <w:t>Logan</w:t>
      </w:r>
      <w:r w:rsidR="001204C5" w:rsidRPr="001204C5">
        <w:rPr>
          <w:rFonts w:asciiTheme="minorEastAsia" w:eastAsiaTheme="minorEastAsia" w:hAnsiTheme="minorEastAsia" w:hint="eastAsia"/>
          <w:b/>
          <w:sz w:val="28"/>
          <w:szCs w:val="28"/>
          <w:vertAlign w:val="superscript"/>
        </w:rPr>
        <w:t>,</w:t>
      </w:r>
      <w:r w:rsidR="001204C5">
        <w:rPr>
          <w:rFonts w:asciiTheme="minorEastAsia" w:eastAsiaTheme="minorEastAsia" w:hAnsiTheme="minorEastAsia" w:hint="eastAsia"/>
          <w:b/>
          <w:szCs w:val="21"/>
        </w:rPr>
        <w:t>s</w:t>
      </w:r>
      <w:proofErr w:type="spellEnd"/>
      <w:r w:rsidR="00DA0D75" w:rsidRPr="00D828FF">
        <w:rPr>
          <w:rFonts w:asciiTheme="minorEastAsia" w:eastAsiaTheme="minorEastAsia" w:hAnsiTheme="minorEastAsia"/>
          <w:b/>
          <w:szCs w:val="21"/>
        </w:rPr>
        <w:t xml:space="preserve"> Pharmacist Advice</w:t>
      </w:r>
    </w:p>
    <w:p w:rsidR="004C1B97" w:rsidRPr="00D828FF" w:rsidRDefault="00DA0D75" w:rsidP="004C1B97">
      <w:pPr>
        <w:rPr>
          <w:rFonts w:asciiTheme="minorEastAsia" w:eastAsiaTheme="minorEastAsia" w:hAnsiTheme="minorEastAsia"/>
          <w:szCs w:val="21"/>
        </w:rPr>
      </w:pPr>
      <w:r w:rsidRPr="00D828FF">
        <w:rPr>
          <w:rFonts w:asciiTheme="minorEastAsia" w:eastAsiaTheme="minorEastAsia" w:hAnsiTheme="minorEastAsia"/>
          <w:szCs w:val="21"/>
        </w:rPr>
        <w:t>Royal North Shore Hospital</w:t>
      </w:r>
      <w:r w:rsidRPr="00D828FF">
        <w:rPr>
          <w:rFonts w:asciiTheme="minorEastAsia" w:eastAsiaTheme="minorEastAsia" w:hAnsiTheme="minorEastAsia" w:hint="eastAsia"/>
          <w:szCs w:val="21"/>
        </w:rPr>
        <w:t>から移動して、</w:t>
      </w:r>
      <w:r w:rsidR="001F7B55">
        <w:rPr>
          <w:rFonts w:asciiTheme="minorEastAsia" w:eastAsiaTheme="minorEastAsia" w:hAnsiTheme="minorEastAsia" w:hint="eastAsia"/>
          <w:szCs w:val="21"/>
        </w:rPr>
        <w:t>シドニー</w:t>
      </w:r>
      <w:r w:rsidR="00E70570">
        <w:rPr>
          <w:rFonts w:asciiTheme="minorEastAsia" w:eastAsiaTheme="minorEastAsia" w:hAnsiTheme="minorEastAsia" w:hint="eastAsia"/>
          <w:szCs w:val="21"/>
        </w:rPr>
        <w:t>市</w:t>
      </w:r>
      <w:r w:rsidR="001F7B55">
        <w:rPr>
          <w:rFonts w:asciiTheme="minorEastAsia" w:eastAsiaTheme="minorEastAsia" w:hAnsiTheme="minorEastAsia" w:hint="eastAsia"/>
          <w:szCs w:val="21"/>
        </w:rPr>
        <w:t>内の</w:t>
      </w:r>
      <w:r w:rsidRPr="00D828FF">
        <w:rPr>
          <w:rFonts w:asciiTheme="minorEastAsia" w:eastAsiaTheme="minorEastAsia" w:hAnsiTheme="minorEastAsia" w:hint="eastAsia"/>
          <w:szCs w:val="21"/>
        </w:rPr>
        <w:t>薬局を訪問した。</w:t>
      </w:r>
      <w:r w:rsidRPr="00D828FF">
        <w:rPr>
          <w:rFonts w:asciiTheme="minorEastAsia" w:eastAsiaTheme="minorEastAsia" w:hAnsiTheme="minorEastAsia"/>
          <w:szCs w:val="21"/>
        </w:rPr>
        <w:t>Pharmacist Advice</w:t>
      </w:r>
      <w:r w:rsidRPr="00D828FF">
        <w:rPr>
          <w:rFonts w:asciiTheme="minorEastAsia" w:eastAsiaTheme="minorEastAsia" w:hAnsiTheme="minorEastAsia" w:hint="eastAsia"/>
          <w:szCs w:val="21"/>
        </w:rPr>
        <w:t>は、Nick Logan氏の</w:t>
      </w:r>
      <w:r w:rsidR="001204C5">
        <w:rPr>
          <w:rFonts w:asciiTheme="minorEastAsia" w:eastAsiaTheme="minorEastAsia" w:hAnsiTheme="minorEastAsia" w:hint="eastAsia"/>
          <w:szCs w:val="21"/>
        </w:rPr>
        <w:t>ような</w:t>
      </w:r>
      <w:r w:rsidR="00EE686B">
        <w:rPr>
          <w:rFonts w:asciiTheme="minorEastAsia" w:eastAsiaTheme="minorEastAsia" w:hAnsiTheme="minorEastAsia" w:hint="eastAsia"/>
          <w:szCs w:val="21"/>
        </w:rPr>
        <w:t>新しい薬局を目指す有志</w:t>
      </w:r>
      <w:r w:rsidR="001204C5">
        <w:rPr>
          <w:rFonts w:asciiTheme="minorEastAsia" w:eastAsiaTheme="minorEastAsia" w:hAnsiTheme="minorEastAsia" w:hint="eastAsia"/>
          <w:szCs w:val="21"/>
        </w:rPr>
        <w:t>の薬剤師の連合体</w:t>
      </w:r>
      <w:r w:rsidRPr="00D828FF">
        <w:rPr>
          <w:rFonts w:asciiTheme="minorEastAsia" w:eastAsiaTheme="minorEastAsia" w:hAnsiTheme="minorEastAsia" w:hint="eastAsia"/>
          <w:szCs w:val="21"/>
        </w:rPr>
        <w:t>である。</w:t>
      </w:r>
      <w:r w:rsidR="001F7B55">
        <w:rPr>
          <w:rFonts w:asciiTheme="minorEastAsia" w:eastAsiaTheme="minorEastAsia" w:hAnsiTheme="minorEastAsia" w:hint="eastAsia"/>
          <w:szCs w:val="21"/>
        </w:rPr>
        <w:t>卒業後1年間の</w:t>
      </w:r>
      <w:r w:rsidR="001F7B55" w:rsidRPr="00D828FF">
        <w:rPr>
          <w:rFonts w:asciiTheme="minorEastAsia" w:eastAsiaTheme="minorEastAsia" w:hAnsiTheme="minorEastAsia" w:hint="eastAsia"/>
          <w:szCs w:val="21"/>
        </w:rPr>
        <w:t>薬局実習</w:t>
      </w:r>
      <w:r w:rsidR="001F7B55">
        <w:rPr>
          <w:rFonts w:asciiTheme="minorEastAsia" w:eastAsiaTheme="minorEastAsia" w:hAnsiTheme="minorEastAsia" w:hint="eastAsia"/>
          <w:szCs w:val="21"/>
        </w:rPr>
        <w:t>（インターン）における実習薬局の選択</w:t>
      </w:r>
      <w:r w:rsidR="001F7B55" w:rsidRPr="00D828FF">
        <w:rPr>
          <w:rFonts w:asciiTheme="minorEastAsia" w:eastAsiaTheme="minorEastAsia" w:hAnsiTheme="minorEastAsia" w:hint="eastAsia"/>
          <w:szCs w:val="21"/>
        </w:rPr>
        <w:t>は、学生</w:t>
      </w:r>
      <w:r w:rsidR="00EE686B">
        <w:rPr>
          <w:rFonts w:asciiTheme="minorEastAsia" w:eastAsiaTheme="minorEastAsia" w:hAnsiTheme="minorEastAsia" w:hint="eastAsia"/>
          <w:szCs w:val="21"/>
        </w:rPr>
        <w:t>と</w:t>
      </w:r>
      <w:r w:rsidR="001F7B55" w:rsidRPr="00D828FF">
        <w:rPr>
          <w:rFonts w:asciiTheme="minorEastAsia" w:eastAsiaTheme="minorEastAsia" w:hAnsiTheme="minorEastAsia" w:hint="eastAsia"/>
          <w:szCs w:val="21"/>
        </w:rPr>
        <w:t>指導者</w:t>
      </w:r>
      <w:r w:rsidR="001F7B55">
        <w:rPr>
          <w:rFonts w:asciiTheme="minorEastAsia" w:eastAsiaTheme="minorEastAsia" w:hAnsiTheme="minorEastAsia" w:hint="eastAsia"/>
          <w:szCs w:val="21"/>
        </w:rPr>
        <w:t>と</w:t>
      </w:r>
      <w:r w:rsidR="001F7B55" w:rsidRPr="00D828FF">
        <w:rPr>
          <w:rFonts w:asciiTheme="minorEastAsia" w:eastAsiaTheme="minorEastAsia" w:hAnsiTheme="minorEastAsia" w:hint="eastAsia"/>
          <w:szCs w:val="21"/>
        </w:rPr>
        <w:t>の面談</w:t>
      </w:r>
      <w:r w:rsidR="001F7B55">
        <w:rPr>
          <w:rFonts w:asciiTheme="minorEastAsia" w:eastAsiaTheme="minorEastAsia" w:hAnsiTheme="minorEastAsia" w:hint="eastAsia"/>
          <w:szCs w:val="21"/>
        </w:rPr>
        <w:t>・合意</w:t>
      </w:r>
      <w:r w:rsidR="001F7B55" w:rsidRPr="00D828FF">
        <w:rPr>
          <w:rFonts w:asciiTheme="minorEastAsia" w:eastAsiaTheme="minorEastAsia" w:hAnsiTheme="minorEastAsia" w:hint="eastAsia"/>
          <w:szCs w:val="21"/>
        </w:rPr>
        <w:t>により決定される。Nick Logan氏の薬局は指導面でも人気があり、毎年インターン生の申し込みが</w:t>
      </w:r>
      <w:r w:rsidR="001F7B55">
        <w:rPr>
          <w:rFonts w:asciiTheme="minorEastAsia" w:eastAsiaTheme="minorEastAsia" w:hAnsiTheme="minorEastAsia" w:hint="eastAsia"/>
          <w:szCs w:val="21"/>
        </w:rPr>
        <w:t>多数</w:t>
      </w:r>
      <w:r w:rsidR="001F7B55" w:rsidRPr="00D828FF">
        <w:rPr>
          <w:rFonts w:asciiTheme="minorEastAsia" w:eastAsiaTheme="minorEastAsia" w:hAnsiTheme="minorEastAsia" w:hint="eastAsia"/>
          <w:szCs w:val="21"/>
        </w:rPr>
        <w:t>あるとのこと。インターン生は</w:t>
      </w:r>
      <w:r w:rsidR="001F7B55">
        <w:rPr>
          <w:rFonts w:asciiTheme="minorEastAsia" w:eastAsiaTheme="minorEastAsia" w:hAnsiTheme="minorEastAsia" w:hint="eastAsia"/>
          <w:szCs w:val="21"/>
        </w:rPr>
        <w:t>終了後</w:t>
      </w:r>
      <w:r w:rsidR="001F7B55" w:rsidRPr="00D828FF">
        <w:rPr>
          <w:rFonts w:asciiTheme="minorEastAsia" w:eastAsiaTheme="minorEastAsia" w:hAnsiTheme="minorEastAsia" w:hint="eastAsia"/>
          <w:szCs w:val="21"/>
        </w:rPr>
        <w:t>そのまま実習</w:t>
      </w:r>
      <w:r w:rsidR="001F7B55">
        <w:rPr>
          <w:rFonts w:asciiTheme="minorEastAsia" w:eastAsiaTheme="minorEastAsia" w:hAnsiTheme="minorEastAsia" w:hint="eastAsia"/>
          <w:szCs w:val="21"/>
        </w:rPr>
        <w:t>薬局</w:t>
      </w:r>
      <w:r w:rsidR="001F7B55" w:rsidRPr="00D828FF">
        <w:rPr>
          <w:rFonts w:asciiTheme="minorEastAsia" w:eastAsiaTheme="minorEastAsia" w:hAnsiTheme="minorEastAsia" w:hint="eastAsia"/>
          <w:szCs w:val="21"/>
        </w:rPr>
        <w:t>に就職することもあると</w:t>
      </w:r>
      <w:r w:rsidR="001F7B55">
        <w:rPr>
          <w:rFonts w:asciiTheme="minorEastAsia" w:eastAsiaTheme="minorEastAsia" w:hAnsiTheme="minorEastAsia" w:hint="eastAsia"/>
          <w:szCs w:val="21"/>
        </w:rPr>
        <w:t>いう</w:t>
      </w:r>
      <w:r w:rsidR="001F7B55" w:rsidRPr="00D828FF">
        <w:rPr>
          <w:rFonts w:asciiTheme="minorEastAsia" w:eastAsiaTheme="minorEastAsia" w:hAnsiTheme="minorEastAsia" w:hint="eastAsia"/>
          <w:szCs w:val="21"/>
        </w:rPr>
        <w:t>。</w:t>
      </w:r>
      <w:r w:rsidR="00D06AA9" w:rsidRPr="00D828FF">
        <w:rPr>
          <w:rFonts w:asciiTheme="minorEastAsia" w:eastAsiaTheme="minorEastAsia" w:hAnsiTheme="minorEastAsia" w:hint="eastAsia"/>
          <w:szCs w:val="21"/>
        </w:rPr>
        <w:t>実習プログラムは、オーストラリア薬剤師会(PSA: Pharmaceutical Society of Australia)から提供されている。また、PSAは、疾患別の患者指導ガイドラインを出しており、Nick Logan氏もこの指針に従ってカウンセリングを行っているとのことであった。1日に100－150枚の処方せんがあるが、</w:t>
      </w:r>
      <w:r w:rsidR="00D06AA9">
        <w:rPr>
          <w:rFonts w:asciiTheme="minorEastAsia" w:eastAsiaTheme="minorEastAsia" w:hAnsiTheme="minorEastAsia" w:hint="eastAsia"/>
          <w:szCs w:val="21"/>
        </w:rPr>
        <w:t>ほとんど</w:t>
      </w:r>
      <w:r w:rsidR="00D06AA9" w:rsidRPr="00D828FF">
        <w:rPr>
          <w:rFonts w:asciiTheme="minorEastAsia" w:eastAsiaTheme="minorEastAsia" w:hAnsiTheme="minorEastAsia" w:hint="eastAsia"/>
          <w:szCs w:val="21"/>
        </w:rPr>
        <w:t>箱渡しのた</w:t>
      </w:r>
      <w:r w:rsidR="00D06AA9" w:rsidRPr="00D828FF">
        <w:rPr>
          <w:rFonts w:asciiTheme="minorEastAsia" w:eastAsiaTheme="minorEastAsia" w:hAnsiTheme="minorEastAsia" w:hint="eastAsia"/>
          <w:szCs w:val="21"/>
        </w:rPr>
        <w:lastRenderedPageBreak/>
        <w:t>め取りそろえは効率よく行え、患者指導に時間をかけることが出来るようである。</w:t>
      </w:r>
      <w:r w:rsidR="00D06AA9">
        <w:rPr>
          <w:rFonts w:asciiTheme="minorEastAsia" w:eastAsiaTheme="minorEastAsia" w:hAnsiTheme="minorEastAsia" w:hint="eastAsia"/>
          <w:szCs w:val="21"/>
        </w:rPr>
        <w:t>ただ</w:t>
      </w:r>
      <w:r w:rsidR="00D06AA9" w:rsidRPr="00D828FF">
        <w:rPr>
          <w:rFonts w:asciiTheme="minorEastAsia" w:eastAsiaTheme="minorEastAsia" w:hAnsiTheme="minorEastAsia" w:hint="eastAsia"/>
          <w:szCs w:val="21"/>
        </w:rPr>
        <w:t>、すべてが箱渡しではな</w:t>
      </w:r>
      <w:r w:rsidR="004C1B97" w:rsidRPr="00D828FF">
        <w:rPr>
          <w:rFonts w:asciiTheme="minorEastAsia" w:eastAsiaTheme="minorEastAsia" w:hAnsiTheme="minorEastAsia" w:hint="eastAsia"/>
          <w:szCs w:val="21"/>
        </w:rPr>
        <w:t>く、患者さんのADL（</w:t>
      </w:r>
      <w:r w:rsidR="004C1B97" w:rsidRPr="00D828FF">
        <w:rPr>
          <w:rFonts w:asciiTheme="minorEastAsia" w:eastAsiaTheme="minorEastAsia" w:hAnsiTheme="minorEastAsia"/>
          <w:szCs w:val="21"/>
        </w:rPr>
        <w:t>activities of daily living</w:t>
      </w:r>
      <w:r w:rsidR="004C1B97">
        <w:rPr>
          <w:rFonts w:asciiTheme="minorEastAsia" w:eastAsiaTheme="minorEastAsia" w:hAnsiTheme="minorEastAsia" w:hint="eastAsia"/>
          <w:szCs w:val="21"/>
        </w:rPr>
        <w:t>：基本的日常動作）が損なわれて、</w:t>
      </w:r>
      <w:r w:rsidR="004C1B97" w:rsidRPr="00D828FF">
        <w:rPr>
          <w:rFonts w:asciiTheme="minorEastAsia" w:eastAsiaTheme="minorEastAsia" w:hAnsiTheme="minorEastAsia" w:hint="eastAsia"/>
          <w:szCs w:val="21"/>
        </w:rPr>
        <w:t>薬</w:t>
      </w:r>
      <w:r w:rsidR="004C1B97">
        <w:rPr>
          <w:rFonts w:asciiTheme="minorEastAsia" w:eastAsiaTheme="minorEastAsia" w:hAnsiTheme="minorEastAsia" w:hint="eastAsia"/>
          <w:szCs w:val="21"/>
        </w:rPr>
        <w:t>を</w:t>
      </w:r>
      <w:r w:rsidR="004C1B97" w:rsidRPr="00D828FF">
        <w:rPr>
          <w:rFonts w:asciiTheme="minorEastAsia" w:eastAsiaTheme="minorEastAsia" w:hAnsiTheme="minorEastAsia" w:hint="eastAsia"/>
          <w:szCs w:val="21"/>
        </w:rPr>
        <w:t>箱から取り出して服用することが困難な状況の時は、病院からADLについて情報提供があり、その際は一包</w:t>
      </w:r>
      <w:r w:rsidR="004C1B97">
        <w:rPr>
          <w:rFonts w:asciiTheme="minorEastAsia" w:eastAsiaTheme="minorEastAsia" w:hAnsiTheme="minorEastAsia" w:hint="eastAsia"/>
          <w:szCs w:val="21"/>
        </w:rPr>
        <w:t>化</w:t>
      </w:r>
      <w:r w:rsidR="004C1B97" w:rsidRPr="00D828FF">
        <w:rPr>
          <w:rFonts w:asciiTheme="minorEastAsia" w:eastAsiaTheme="minorEastAsia" w:hAnsiTheme="minorEastAsia" w:hint="eastAsia"/>
          <w:szCs w:val="21"/>
        </w:rPr>
        <w:t>を行ってから患者さんへ交付している。開封した</w:t>
      </w:r>
      <w:r w:rsidR="004C1B97">
        <w:rPr>
          <w:rFonts w:asciiTheme="minorEastAsia" w:eastAsiaTheme="minorEastAsia" w:hAnsiTheme="minorEastAsia" w:hint="eastAsia"/>
          <w:szCs w:val="21"/>
        </w:rPr>
        <w:t>箱から出た端数の薬剤</w:t>
      </w:r>
      <w:r w:rsidR="004C1B97" w:rsidRPr="00D828FF">
        <w:rPr>
          <w:rFonts w:asciiTheme="minorEastAsia" w:eastAsiaTheme="minorEastAsia" w:hAnsiTheme="minorEastAsia" w:hint="eastAsia"/>
          <w:szCs w:val="21"/>
        </w:rPr>
        <w:t>は他の患者さんへは使えないため個別のケースに保管している。</w:t>
      </w:r>
    </w:p>
    <w:p w:rsidR="004C1B97" w:rsidRPr="00D828FF" w:rsidRDefault="004C1B97" w:rsidP="004C1B97">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また、オーストラリアの薬局は、OTC薬の品ぞろえ数も多く、OTC薬の購入目的で来局される方も多い。インターン生の実習内容は、大学教育から離れて薬剤師協会のプログラムで行な</w:t>
      </w:r>
      <w:r>
        <w:rPr>
          <w:rFonts w:asciiTheme="minorEastAsia" w:eastAsiaTheme="minorEastAsia" w:hAnsiTheme="minorEastAsia" w:hint="eastAsia"/>
          <w:szCs w:val="21"/>
        </w:rPr>
        <w:t>わ</w:t>
      </w:r>
      <w:r w:rsidRPr="00D828FF">
        <w:rPr>
          <w:rFonts w:asciiTheme="minorEastAsia" w:eastAsiaTheme="minorEastAsia" w:hAnsiTheme="minorEastAsia" w:hint="eastAsia"/>
          <w:szCs w:val="21"/>
        </w:rPr>
        <w:t>れるところは日本と異なる制度であった。薬学生と指導者の信頼関係のもと、活き活きと実習</w:t>
      </w:r>
      <w:r>
        <w:rPr>
          <w:rFonts w:asciiTheme="minorEastAsia" w:eastAsiaTheme="minorEastAsia" w:hAnsiTheme="minorEastAsia" w:hint="eastAsia"/>
          <w:szCs w:val="21"/>
        </w:rPr>
        <w:t>し</w:t>
      </w:r>
      <w:r w:rsidRPr="00D828FF">
        <w:rPr>
          <w:rFonts w:asciiTheme="minorEastAsia" w:eastAsiaTheme="minorEastAsia" w:hAnsiTheme="minorEastAsia" w:hint="eastAsia"/>
          <w:szCs w:val="21"/>
        </w:rPr>
        <w:t>ている姿が印象的であった。</w:t>
      </w:r>
    </w:p>
    <w:p w:rsidR="00DA0D75" w:rsidRPr="004C1B97" w:rsidRDefault="00DA0D75" w:rsidP="004C1B97">
      <w:pPr>
        <w:snapToGrid w:val="0"/>
        <w:rPr>
          <w:rFonts w:asciiTheme="minorEastAsia" w:eastAsiaTheme="minorEastAsia" w:hAnsiTheme="minorEastAsia"/>
          <w:szCs w:val="21"/>
        </w:rPr>
      </w:pPr>
    </w:p>
    <w:p w:rsidR="00DA0D75" w:rsidRPr="00D828FF" w:rsidRDefault="00AA4B44" w:rsidP="00DA0D75">
      <w:pPr>
        <w:rPr>
          <w:rFonts w:asciiTheme="minorEastAsia" w:eastAsiaTheme="minorEastAsia" w:hAnsiTheme="minorEastAsia"/>
          <w:szCs w:val="21"/>
        </w:rPr>
      </w:pPr>
      <w:r w:rsidRPr="00D828FF">
        <w:rPr>
          <w:rFonts w:asciiTheme="minorEastAsia" w:eastAsiaTheme="minorEastAsia" w:hAnsiTheme="minorEastAsia"/>
          <w:noProof/>
          <w:szCs w:val="21"/>
        </w:rPr>
        <w:drawing>
          <wp:anchor distT="0" distB="0" distL="114300" distR="114300" simplePos="0" relativeHeight="251653120" behindDoc="0" locked="0" layoutInCell="1" allowOverlap="1" wp14:anchorId="37D98FA4" wp14:editId="3068673D">
            <wp:simplePos x="0" y="0"/>
            <wp:positionH relativeFrom="column">
              <wp:posOffset>3161665</wp:posOffset>
            </wp:positionH>
            <wp:positionV relativeFrom="paragraph">
              <wp:posOffset>317</wp:posOffset>
            </wp:positionV>
            <wp:extent cx="3199765" cy="1799590"/>
            <wp:effectExtent l="0" t="0" r="635" b="0"/>
            <wp:wrapSquare wrapText="bothSides"/>
            <wp:docPr id="292" name="図 292" descr="G:\Australia\20150109\P1010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Australia\20150109\P1010229.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3199765"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D06AA9" w:rsidRPr="00D828FF">
        <w:rPr>
          <w:rFonts w:asciiTheme="minorEastAsia" w:eastAsiaTheme="minorEastAsia" w:hAnsiTheme="minorEastAsia"/>
          <w:noProof/>
          <w:szCs w:val="21"/>
        </w:rPr>
        <w:drawing>
          <wp:anchor distT="0" distB="0" distL="114300" distR="114300" simplePos="0" relativeHeight="251663360" behindDoc="0" locked="0" layoutInCell="1" allowOverlap="1" wp14:anchorId="3739BB86" wp14:editId="3CDBD44E">
            <wp:simplePos x="0" y="0"/>
            <wp:positionH relativeFrom="column">
              <wp:posOffset>156845</wp:posOffset>
            </wp:positionH>
            <wp:positionV relativeFrom="paragraph">
              <wp:posOffset>5715</wp:posOffset>
            </wp:positionV>
            <wp:extent cx="2528570" cy="1806575"/>
            <wp:effectExtent l="0" t="0" r="5080" b="3175"/>
            <wp:wrapSquare wrapText="bothSides"/>
            <wp:docPr id="286" name="図 286" descr="G:\Aus_JAN2015\DCIM2015JanAus\101MSDCF\DSC03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Aus_JAN2015\DCIM2015JanAus\101MSDCF\DSC03055.JPG"/>
                    <pic:cNvPicPr>
                      <a:picLocks noChangeAspect="1" noChangeArrowheads="1"/>
                    </pic:cNvPicPr>
                  </pic:nvPicPr>
                  <pic:blipFill rotWithShape="1">
                    <a:blip r:embed="rId15" cstate="email">
                      <a:extLst>
                        <a:ext uri="{28A0092B-C50C-407E-A947-70E740481C1C}">
                          <a14:useLocalDpi xmlns:a14="http://schemas.microsoft.com/office/drawing/2010/main"/>
                        </a:ext>
                      </a:extLst>
                    </a:blip>
                    <a:srcRect/>
                    <a:stretch/>
                  </pic:blipFill>
                  <pic:spPr bwMode="auto">
                    <a:xfrm>
                      <a:off x="0" y="0"/>
                      <a:ext cx="2528570" cy="1806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A0D75" w:rsidRPr="00D828FF" w:rsidRDefault="00DA0D75" w:rsidP="00DA0D75">
      <w:pPr>
        <w:rPr>
          <w:rFonts w:asciiTheme="minorEastAsia" w:eastAsiaTheme="minorEastAsia" w:hAnsiTheme="minorEastAsia"/>
          <w:szCs w:val="21"/>
        </w:rPr>
      </w:pPr>
    </w:p>
    <w:p w:rsidR="00DA0D75" w:rsidRPr="00D828FF" w:rsidRDefault="00DA0D75" w:rsidP="00DA0D75">
      <w:pPr>
        <w:rPr>
          <w:rFonts w:asciiTheme="minorEastAsia" w:eastAsiaTheme="minorEastAsia" w:hAnsiTheme="minorEastAsia"/>
          <w:szCs w:val="21"/>
        </w:rPr>
      </w:pPr>
    </w:p>
    <w:p w:rsidR="00DA0D75" w:rsidRPr="00D828FF" w:rsidRDefault="00DA0D75" w:rsidP="00DA0D75">
      <w:pPr>
        <w:rPr>
          <w:rFonts w:asciiTheme="minorEastAsia" w:eastAsiaTheme="minorEastAsia" w:hAnsiTheme="minorEastAsia"/>
          <w:szCs w:val="21"/>
        </w:rPr>
      </w:pPr>
    </w:p>
    <w:p w:rsidR="001F7B55" w:rsidRDefault="00EE686B" w:rsidP="00DA0D75">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0" distB="0" distL="114300" distR="114300" simplePos="0" relativeHeight="251656192" behindDoc="0" locked="0" layoutInCell="1" allowOverlap="1" wp14:anchorId="20DE92D8" wp14:editId="15B427DC">
                <wp:simplePos x="0" y="0"/>
                <wp:positionH relativeFrom="column">
                  <wp:posOffset>-5882005</wp:posOffset>
                </wp:positionH>
                <wp:positionV relativeFrom="paragraph">
                  <wp:posOffset>215900</wp:posOffset>
                </wp:positionV>
                <wp:extent cx="2345055" cy="403860"/>
                <wp:effectExtent l="0" t="0" r="0" b="0"/>
                <wp:wrapNone/>
                <wp:docPr id="269" name="テキスト ボックス 269"/>
                <wp:cNvGraphicFramePr/>
                <a:graphic xmlns:a="http://schemas.openxmlformats.org/drawingml/2006/main">
                  <a:graphicData uri="http://schemas.microsoft.com/office/word/2010/wordprocessingShape">
                    <wps:wsp>
                      <wps:cNvSpPr txBox="1"/>
                      <wps:spPr>
                        <a:xfrm>
                          <a:off x="0" y="0"/>
                          <a:ext cx="2345055" cy="4038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0D75" w:rsidRDefault="00125FFA" w:rsidP="00DA0D75">
                            <w:r>
                              <w:rPr>
                                <w:rFonts w:hint="eastAsia"/>
                              </w:rPr>
                              <w:t>写真</w:t>
                            </w:r>
                            <w:r w:rsidR="00EE686B">
                              <w:rPr>
                                <w:rFonts w:hint="eastAsia"/>
                              </w:rPr>
                              <w:t>5</w:t>
                            </w:r>
                            <w:r>
                              <w:t xml:space="preserve">　</w:t>
                            </w:r>
                            <w:r w:rsidR="00DA0D75">
                              <w:t>Pharmacist Advice</w:t>
                            </w:r>
                            <w:r w:rsidR="00DA0D75">
                              <w:rPr>
                                <w:rFonts w:hint="eastAsia"/>
                              </w:rPr>
                              <w:t>の外観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0DE92D8" id="テキスト ボックス 269" o:spid="_x0000_s1028" type="#_x0000_t202" style="position:absolute;left:0;text-align:left;margin-left:-463.15pt;margin-top:17pt;width:184.65pt;height:31.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" fillcolor="white [3201]" stroked="f" strokeweight=".5pt">
                <v:textbox>
                  <w:txbxContent>
                    <w:p w:rsidR="00DA0D75" w:rsidRDefault="00125FFA" w:rsidP="00DA0D75">
                      <w:r>
                        <w:rPr>
                          <w:rFonts w:hint="eastAsia"/>
                        </w:rPr>
                        <w:t>写真</w:t>
                      </w:r>
                      <w:r w:rsidR="00EE686B">
                        <w:rPr>
                          <w:rFonts w:hint="eastAsia"/>
                        </w:rPr>
                        <w:t>5</w:t>
                      </w:r>
                      <w:r>
                        <w:t xml:space="preserve">　</w:t>
                      </w:r>
                      <w:r w:rsidR="00DA0D75">
                        <w:t>Pharmacist Advice</w:t>
                      </w:r>
                      <w:r w:rsidR="00DA0D75">
                        <w:rPr>
                          <w:rFonts w:hint="eastAsia"/>
                        </w:rPr>
                        <w:t>の外観</w:t>
                      </w:r>
                    </w:p>
                  </w:txbxContent>
                </v:textbox>
              </v:shape>
            </w:pict>
          </mc:Fallback>
        </mc:AlternateContent>
      </w:r>
    </w:p>
    <w:p w:rsidR="001F7B55" w:rsidRDefault="001F7B55" w:rsidP="00DA0D75">
      <w:pPr>
        <w:ind w:firstLineChars="100" w:firstLine="210"/>
        <w:rPr>
          <w:rFonts w:asciiTheme="minorEastAsia" w:eastAsiaTheme="minorEastAsia" w:hAnsiTheme="minorEastAsia"/>
          <w:szCs w:val="21"/>
        </w:rPr>
      </w:pPr>
    </w:p>
    <w:p w:rsidR="001F7B55" w:rsidRDefault="001F7B55" w:rsidP="00DA0D75">
      <w:pPr>
        <w:ind w:firstLineChars="100" w:firstLine="210"/>
        <w:rPr>
          <w:rFonts w:asciiTheme="minorEastAsia" w:eastAsiaTheme="minorEastAsia" w:hAnsiTheme="minorEastAsia"/>
          <w:szCs w:val="21"/>
        </w:rPr>
      </w:pPr>
    </w:p>
    <w:p w:rsidR="00D06AA9" w:rsidRDefault="00AA4B44" w:rsidP="00DA0D75">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0" distB="0" distL="114300" distR="114300" simplePos="0" relativeHeight="251666432" behindDoc="0" locked="0" layoutInCell="1" allowOverlap="1" wp14:anchorId="7405345F" wp14:editId="06B719D3">
                <wp:simplePos x="0" y="0"/>
                <wp:positionH relativeFrom="column">
                  <wp:posOffset>-2723515</wp:posOffset>
                </wp:positionH>
                <wp:positionV relativeFrom="paragraph">
                  <wp:posOffset>208915</wp:posOffset>
                </wp:positionV>
                <wp:extent cx="2345055" cy="280987"/>
                <wp:effectExtent l="0" t="0" r="0" b="5080"/>
                <wp:wrapNone/>
                <wp:docPr id="1" name="テキスト ボックス 1"/>
                <wp:cNvGraphicFramePr/>
                <a:graphic xmlns:a="http://schemas.openxmlformats.org/drawingml/2006/main">
                  <a:graphicData uri="http://schemas.microsoft.com/office/word/2010/wordprocessingShape">
                    <wps:wsp>
                      <wps:cNvSpPr txBox="1"/>
                      <wps:spPr>
                        <a:xfrm>
                          <a:off x="0" y="0"/>
                          <a:ext cx="2345055" cy="28098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4B44" w:rsidRDefault="00AA4B44" w:rsidP="00AA4B44">
                            <w:r>
                              <w:rPr>
                                <w:rFonts w:hint="eastAsia"/>
                              </w:rPr>
                              <w:t>写真</w:t>
                            </w:r>
                            <w:r>
                              <w:rPr>
                                <w:rFonts w:hint="eastAsia"/>
                              </w:rPr>
                              <w:t>5</w:t>
                            </w:r>
                            <w:r>
                              <w:t xml:space="preserve">　</w:t>
                            </w:r>
                            <w:r w:rsidR="004A1EAB">
                              <w:rPr>
                                <w:rFonts w:hint="eastAsia"/>
                              </w:rPr>
                              <w:t>Logan</w:t>
                            </w:r>
                            <w:r w:rsidR="004A1EAB">
                              <w:t>氏</w:t>
                            </w:r>
                            <w:r>
                              <w:rPr>
                                <w:rFonts w:hint="eastAsia"/>
                              </w:rPr>
                              <w:t>の</w:t>
                            </w:r>
                            <w:r w:rsidR="004A1EAB">
                              <w:rPr>
                                <w:rFonts w:hint="eastAsia"/>
                              </w:rPr>
                              <w:t>薬局の</w:t>
                            </w:r>
                            <w:r w:rsidR="004A1EAB">
                              <w:t>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 o:spid="_x0000_s1029" type="#_x0000_t202" style="position:absolute;left:0;text-align:left;margin-left:-214.45pt;margin-top:16.45pt;width:184.65pt;height:2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" fillcolor="white [3201]" stroked="f" strokeweight=".5pt">
                <v:textbox>
                  <w:txbxContent>
                    <w:p w:rsidR="00AA4B44" w:rsidRDefault="00AA4B44" w:rsidP="00AA4B44">
                      <w:r>
                        <w:rPr>
                          <w:rFonts w:hint="eastAsia"/>
                        </w:rPr>
                        <w:t>写真</w:t>
                      </w:r>
                      <w:r>
                        <w:rPr>
                          <w:rFonts w:hint="eastAsia"/>
                        </w:rPr>
                        <w:t>5</w:t>
                      </w:r>
                      <w:r>
                        <w:t xml:space="preserve">　</w:t>
                      </w:r>
                      <w:r w:rsidR="004A1EAB">
                        <w:rPr>
                          <w:rFonts w:hint="eastAsia"/>
                        </w:rPr>
                        <w:t>Logan</w:t>
                      </w:r>
                      <w:r w:rsidR="004A1EAB">
                        <w:t>氏</w:t>
                      </w:r>
                      <w:r>
                        <w:rPr>
                          <w:rFonts w:hint="eastAsia"/>
                        </w:rPr>
                        <w:t>の</w:t>
                      </w:r>
                      <w:r w:rsidR="004A1EAB">
                        <w:rPr>
                          <w:rFonts w:hint="eastAsia"/>
                        </w:rPr>
                        <w:t>薬局の</w:t>
                      </w:r>
                      <w:r w:rsidR="004A1EAB">
                        <w:t>壁</w:t>
                      </w:r>
                    </w:p>
                  </w:txbxContent>
                </v:textbox>
              </v:shape>
            </w:pict>
          </mc:Fallback>
        </mc:AlternateContent>
      </w:r>
    </w:p>
    <w:p w:rsidR="00D06AA9" w:rsidRDefault="00D06AA9" w:rsidP="00DA0D75">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0" distB="0" distL="114300" distR="114300" simplePos="0" relativeHeight="251654144" behindDoc="0" locked="0" layoutInCell="1" allowOverlap="1" wp14:anchorId="39114388" wp14:editId="66588EB9">
                <wp:simplePos x="0" y="0"/>
                <wp:positionH relativeFrom="margin">
                  <wp:posOffset>3162300</wp:posOffset>
                </wp:positionH>
                <wp:positionV relativeFrom="paragraph">
                  <wp:posOffset>3810</wp:posOffset>
                </wp:positionV>
                <wp:extent cx="3238500" cy="309245"/>
                <wp:effectExtent l="0" t="0" r="0" b="0"/>
                <wp:wrapSquare wrapText="bothSides"/>
                <wp:docPr id="274" name="テキスト ボックス 274"/>
                <wp:cNvGraphicFramePr/>
                <a:graphic xmlns:a="http://schemas.openxmlformats.org/drawingml/2006/main">
                  <a:graphicData uri="http://schemas.microsoft.com/office/word/2010/wordprocessingShape">
                    <wps:wsp>
                      <wps:cNvSpPr txBox="1"/>
                      <wps:spPr>
                        <a:xfrm>
                          <a:off x="0" y="0"/>
                          <a:ext cx="3238500" cy="3092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0D75" w:rsidRDefault="00125FFA" w:rsidP="00DA0D75">
                            <w:r>
                              <w:rPr>
                                <w:rFonts w:hint="eastAsia"/>
                              </w:rPr>
                              <w:t>写真</w:t>
                            </w:r>
                            <w:r w:rsidR="00EE686B">
                              <w:rPr>
                                <w:rFonts w:hint="eastAsia"/>
                              </w:rPr>
                              <w:t>6</w:t>
                            </w:r>
                            <w:r>
                              <w:t xml:space="preserve">　</w:t>
                            </w:r>
                            <w:r w:rsidR="00DA0D75">
                              <w:rPr>
                                <w:rFonts w:hint="eastAsia"/>
                              </w:rPr>
                              <w:t>左から</w:t>
                            </w:r>
                            <w:r w:rsidR="00550447">
                              <w:rPr>
                                <w:rFonts w:hint="eastAsia"/>
                              </w:rPr>
                              <w:t>3</w:t>
                            </w:r>
                            <w:r w:rsidR="00550447">
                              <w:rPr>
                                <w:rFonts w:hint="eastAsia"/>
                              </w:rPr>
                              <w:t>人目</w:t>
                            </w:r>
                            <w:r>
                              <w:rPr>
                                <w:rFonts w:hint="eastAsia"/>
                              </w:rPr>
                              <w:t>が</w:t>
                            </w:r>
                            <w:r w:rsidR="00DA0D75">
                              <w:rPr>
                                <w:rFonts w:hint="eastAsia"/>
                              </w:rPr>
                              <w:t>Nick Logan</w:t>
                            </w:r>
                            <w:r w:rsidR="00DA0D75">
                              <w:rPr>
                                <w:rFonts w:hint="eastAsia"/>
                              </w:rPr>
                              <w:t>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74" o:spid="_x0000_s1030" type="#_x0000_t202" style="position:absolute;left:0;text-align:left;margin-left:249pt;margin-top:.3pt;width:255pt;height:24.3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" fillcolor="white [3201]" stroked="f" strokeweight=".5pt">
                <v:textbox>
                  <w:txbxContent>
                    <w:p w:rsidR="00DA0D75" w:rsidRDefault="00125FFA" w:rsidP="00DA0D75">
                      <w:r>
                        <w:rPr>
                          <w:rFonts w:hint="eastAsia"/>
                        </w:rPr>
                        <w:t>写真</w:t>
                      </w:r>
                      <w:r w:rsidR="00EE686B">
                        <w:rPr>
                          <w:rFonts w:hint="eastAsia"/>
                        </w:rPr>
                        <w:t>6</w:t>
                      </w:r>
                      <w:r>
                        <w:t xml:space="preserve">　</w:t>
                      </w:r>
                      <w:r w:rsidR="00DA0D75">
                        <w:rPr>
                          <w:rFonts w:hint="eastAsia"/>
                        </w:rPr>
                        <w:t>左から</w:t>
                      </w:r>
                      <w:r w:rsidR="00550447">
                        <w:rPr>
                          <w:rFonts w:hint="eastAsia"/>
                        </w:rPr>
                        <w:t>3</w:t>
                      </w:r>
                      <w:r w:rsidR="00550447">
                        <w:rPr>
                          <w:rFonts w:hint="eastAsia"/>
                        </w:rPr>
                        <w:t>人目</w:t>
                      </w:r>
                      <w:r>
                        <w:rPr>
                          <w:rFonts w:hint="eastAsia"/>
                        </w:rPr>
                        <w:t>が</w:t>
                      </w:r>
                      <w:r w:rsidR="00DA0D75">
                        <w:rPr>
                          <w:rFonts w:hint="eastAsia"/>
                        </w:rPr>
                        <w:t>Nick Logan</w:t>
                      </w:r>
                      <w:r w:rsidR="00DA0D75">
                        <w:rPr>
                          <w:rFonts w:hint="eastAsia"/>
                        </w:rPr>
                        <w:t>氏</w:t>
                      </w:r>
                    </w:p>
                  </w:txbxContent>
                </v:textbox>
                <w10:wrap type="square" anchorx="margin"/>
              </v:shape>
            </w:pict>
          </mc:Fallback>
        </mc:AlternateContent>
      </w:r>
    </w:p>
    <w:p w:rsidR="00BB28E3" w:rsidRPr="00D828FF" w:rsidRDefault="00BB28E3" w:rsidP="00DA0D75">
      <w:pPr>
        <w:rPr>
          <w:rFonts w:asciiTheme="minorEastAsia" w:eastAsiaTheme="minorEastAsia" w:hAnsiTheme="minorEastAsia"/>
          <w:szCs w:val="21"/>
        </w:rPr>
      </w:pPr>
    </w:p>
    <w:p w:rsidR="008B769E" w:rsidRPr="00D828FF" w:rsidRDefault="00184BA2" w:rsidP="00C77726">
      <w:pPr>
        <w:rPr>
          <w:rFonts w:asciiTheme="minorEastAsia" w:eastAsiaTheme="minorEastAsia" w:hAnsiTheme="minorEastAsia" w:cs="ＭＳ Ｐゴシック"/>
          <w:b/>
          <w:szCs w:val="21"/>
          <w:lang w:val="fr-FR"/>
        </w:rPr>
      </w:pPr>
      <w:r>
        <w:rPr>
          <w:rFonts w:asciiTheme="minorEastAsia" w:eastAsiaTheme="minorEastAsia" w:hAnsiTheme="minorEastAsia" w:cs="ＭＳ Ｐゴシック" w:hint="eastAsia"/>
          <w:b/>
          <w:szCs w:val="21"/>
          <w:lang w:val="fr-FR"/>
        </w:rPr>
        <w:t>５</w:t>
      </w:r>
      <w:r w:rsidR="00F7718B" w:rsidRPr="00D828FF">
        <w:rPr>
          <w:rFonts w:asciiTheme="minorEastAsia" w:eastAsiaTheme="minorEastAsia" w:hAnsiTheme="minorEastAsia"/>
          <w:noProof/>
          <w:szCs w:val="21"/>
        </w:rPr>
        <mc:AlternateContent>
          <mc:Choice Requires="wps">
            <w:drawing>
              <wp:anchor distT="0" distB="0" distL="114300" distR="114300" simplePos="0" relativeHeight="251662336" behindDoc="0" locked="0" layoutInCell="1" allowOverlap="1" wp14:anchorId="6ECB43E1" wp14:editId="06F7F58B">
                <wp:simplePos x="0" y="0"/>
                <wp:positionH relativeFrom="column">
                  <wp:posOffset>-1611418</wp:posOffset>
                </wp:positionH>
                <wp:positionV relativeFrom="paragraph">
                  <wp:posOffset>158538</wp:posOffset>
                </wp:positionV>
                <wp:extent cx="914400" cy="339725"/>
                <wp:effectExtent l="0" t="0" r="635" b="3175"/>
                <wp:wrapNone/>
                <wp:docPr id="273" name="テキスト ボックス 273"/>
                <wp:cNvGraphicFramePr/>
                <a:graphic xmlns:a="http://schemas.openxmlformats.org/drawingml/2006/main">
                  <a:graphicData uri="http://schemas.microsoft.com/office/word/2010/wordprocessingShape">
                    <wps:wsp>
                      <wps:cNvSpPr txBox="1"/>
                      <wps:spPr>
                        <a:xfrm>
                          <a:off x="0" y="0"/>
                          <a:ext cx="914400" cy="339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0D75" w:rsidRDefault="00DA0D75" w:rsidP="00DA0D75">
                            <w:r>
                              <w:rPr>
                                <w:rFonts w:hint="eastAsia"/>
                              </w:rPr>
                              <w:t>インターン薬学生</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6ECB43E1" id="テキスト ボックス 273" o:spid="_x0000_s1030" type="#_x0000_t202" style="position:absolute;left:0;text-align:left;margin-left:-126.9pt;margin-top:12.5pt;width:1in;height:26.75pt;z-index:2516623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" fillcolor="white [3201]" stroked="f" strokeweight=".5pt">
                <v:textbox>
                  <w:txbxContent>
                    <w:p w:rsidR="00DA0D75" w:rsidRDefault="00DA0D75" w:rsidP="00DA0D75">
                      <w:r>
                        <w:rPr>
                          <w:rFonts w:hint="eastAsia"/>
                        </w:rPr>
                        <w:t>インターン薬学生</w:t>
                      </w:r>
                    </w:p>
                  </w:txbxContent>
                </v:textbox>
              </v:shape>
            </w:pict>
          </mc:Fallback>
        </mc:AlternateContent>
      </w:r>
      <w:r w:rsidR="00DA0D75" w:rsidRPr="00D828FF">
        <w:rPr>
          <w:rFonts w:asciiTheme="minorEastAsia" w:eastAsiaTheme="minorEastAsia" w:hAnsiTheme="minorEastAsia" w:cs="ＭＳ Ｐゴシック" w:hint="eastAsia"/>
          <w:b/>
          <w:szCs w:val="21"/>
          <w:lang w:val="fr-FR"/>
        </w:rPr>
        <w:t>.</w:t>
      </w:r>
      <w:r w:rsidR="008B769E" w:rsidRPr="00D828FF">
        <w:rPr>
          <w:rFonts w:asciiTheme="minorEastAsia" w:eastAsiaTheme="minorEastAsia" w:hAnsiTheme="minorEastAsia" w:cs="ＭＳ Ｐゴシック" w:hint="eastAsia"/>
          <w:b/>
          <w:szCs w:val="21"/>
          <w:lang w:val="fr-FR"/>
        </w:rPr>
        <w:t>グリフィス大学</w:t>
      </w:r>
      <w:r w:rsidR="00C77726" w:rsidRPr="00D828FF">
        <w:rPr>
          <w:rFonts w:asciiTheme="minorEastAsia" w:eastAsiaTheme="minorEastAsia" w:hAnsiTheme="minorEastAsia" w:cs="ＭＳ Ｐゴシック" w:hint="eastAsia"/>
          <w:b/>
          <w:szCs w:val="21"/>
          <w:lang w:val="fr-FR"/>
        </w:rPr>
        <w:t xml:space="preserve">　健康学部　薬学科</w:t>
      </w:r>
    </w:p>
    <w:p w:rsidR="00C77726" w:rsidRPr="00D828FF" w:rsidRDefault="00956EE0" w:rsidP="00550447">
      <w:pPr>
        <w:rPr>
          <w:rFonts w:asciiTheme="minorEastAsia" w:eastAsiaTheme="minorEastAsia" w:hAnsiTheme="minorEastAsia" w:cs="メイリオ"/>
          <w:szCs w:val="21"/>
        </w:rPr>
      </w:pPr>
      <w:r>
        <w:rPr>
          <w:rFonts w:asciiTheme="minorEastAsia" w:eastAsiaTheme="minorEastAsia" w:hAnsiTheme="minorEastAsia" w:cs="メイリオ" w:hint="eastAsia"/>
          <w:szCs w:val="21"/>
        </w:rPr>
        <w:t>1月12日（月）に訪問した</w:t>
      </w:r>
      <w:r w:rsidR="00D9777C">
        <w:rPr>
          <w:rFonts w:asciiTheme="minorEastAsia" w:eastAsiaTheme="minorEastAsia" w:hAnsiTheme="minorEastAsia" w:cs="メイリオ" w:hint="eastAsia"/>
          <w:szCs w:val="21"/>
        </w:rPr>
        <w:t>グリフィス大学</w:t>
      </w:r>
      <w:r>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徳島文理大学の</w:t>
      </w:r>
      <w:r w:rsidR="00550447">
        <w:rPr>
          <w:rFonts w:asciiTheme="minorEastAsia" w:eastAsiaTheme="minorEastAsia" w:hAnsiTheme="minorEastAsia" w:cs="メイリオ" w:hint="eastAsia"/>
          <w:szCs w:val="21"/>
        </w:rPr>
        <w:t>姉妹</w:t>
      </w:r>
      <w:r w:rsidR="00C77726" w:rsidRPr="00D828FF">
        <w:rPr>
          <w:rFonts w:asciiTheme="minorEastAsia" w:eastAsiaTheme="minorEastAsia" w:hAnsiTheme="minorEastAsia" w:cs="メイリオ" w:hint="eastAsia"/>
          <w:szCs w:val="21"/>
        </w:rPr>
        <w:t>校</w:t>
      </w:r>
      <w:r>
        <w:rPr>
          <w:rFonts w:asciiTheme="minorEastAsia" w:eastAsiaTheme="minorEastAsia" w:hAnsiTheme="minorEastAsia" w:cs="メイリオ" w:hint="eastAsia"/>
          <w:szCs w:val="21"/>
        </w:rPr>
        <w:t>）は</w:t>
      </w:r>
      <w:r w:rsidR="00EE686B">
        <w:rPr>
          <w:rFonts w:asciiTheme="minorEastAsia" w:eastAsiaTheme="minorEastAsia" w:hAnsiTheme="minorEastAsia" w:cs="メイリオ" w:hint="eastAsia"/>
          <w:szCs w:val="21"/>
        </w:rPr>
        <w:t>1971年に創立された</w:t>
      </w:r>
      <w:r w:rsidR="00C77726" w:rsidRPr="00D828FF">
        <w:rPr>
          <w:rFonts w:asciiTheme="minorEastAsia" w:eastAsiaTheme="minorEastAsia" w:hAnsiTheme="minorEastAsia" w:cs="メイリオ" w:hint="eastAsia"/>
          <w:szCs w:val="21"/>
        </w:rPr>
        <w:t>クイーンズランド州</w:t>
      </w:r>
      <w:r w:rsidR="00EE686B">
        <w:rPr>
          <w:rFonts w:asciiTheme="minorEastAsia" w:eastAsiaTheme="minorEastAsia" w:hAnsiTheme="minorEastAsia" w:cs="メイリオ" w:hint="eastAsia"/>
          <w:szCs w:val="21"/>
        </w:rPr>
        <w:t>立大学で</w:t>
      </w:r>
      <w:r w:rsidR="00C77726" w:rsidRPr="00D828FF">
        <w:rPr>
          <w:rFonts w:asciiTheme="minorEastAsia" w:eastAsiaTheme="minorEastAsia" w:hAnsiTheme="minorEastAsia" w:cs="メイリオ" w:hint="eastAsia"/>
          <w:szCs w:val="21"/>
        </w:rPr>
        <w:t>あ</w:t>
      </w:r>
      <w:r>
        <w:rPr>
          <w:rFonts w:asciiTheme="minorEastAsia" w:eastAsiaTheme="minorEastAsia" w:hAnsiTheme="minorEastAsia" w:cs="メイリオ" w:hint="eastAsia"/>
          <w:szCs w:val="21"/>
        </w:rPr>
        <w:t>る。</w:t>
      </w:r>
      <w:r w:rsidR="00EE686B">
        <w:rPr>
          <w:rFonts w:asciiTheme="minorEastAsia" w:eastAsiaTheme="minorEastAsia" w:hAnsiTheme="minorEastAsia" w:cs="メイリオ" w:hint="eastAsia"/>
          <w:szCs w:val="21"/>
        </w:rPr>
        <w:t>約</w:t>
      </w:r>
      <w:r w:rsidR="00C77726" w:rsidRPr="00D828FF">
        <w:rPr>
          <w:rFonts w:asciiTheme="minorEastAsia" w:eastAsiaTheme="minorEastAsia" w:hAnsiTheme="minorEastAsia" w:cs="メイリオ"/>
          <w:szCs w:val="21"/>
          <w:lang w:val="fr-FR"/>
        </w:rPr>
        <w:t>5,</w:t>
      </w:r>
      <w:r w:rsidR="00C77726" w:rsidRPr="00D828FF">
        <w:rPr>
          <w:rFonts w:asciiTheme="minorEastAsia" w:eastAsiaTheme="minorEastAsia" w:hAnsiTheme="minorEastAsia" w:cs="メイリオ"/>
          <w:szCs w:val="21"/>
        </w:rPr>
        <w:t>000</w:t>
      </w:r>
      <w:r w:rsidR="00C77726" w:rsidRPr="00D828FF">
        <w:rPr>
          <w:rFonts w:asciiTheme="minorEastAsia" w:eastAsiaTheme="minorEastAsia" w:hAnsiTheme="minorEastAsia" w:cs="メイリオ" w:hint="eastAsia"/>
          <w:szCs w:val="21"/>
        </w:rPr>
        <w:t>名の留学生を含む約43</w:t>
      </w:r>
      <w:r w:rsidR="00C77726" w:rsidRPr="00D828FF">
        <w:rPr>
          <w:rFonts w:asciiTheme="minorEastAsia" w:eastAsiaTheme="minorEastAsia" w:hAnsiTheme="minorEastAsia" w:cs="メイリオ"/>
          <w:szCs w:val="21"/>
        </w:rPr>
        <w:t>,000</w:t>
      </w:r>
      <w:r w:rsidR="00C77726" w:rsidRPr="00D828FF">
        <w:rPr>
          <w:rFonts w:asciiTheme="minorEastAsia" w:eastAsiaTheme="minorEastAsia" w:hAnsiTheme="minorEastAsia" w:cs="メイリオ" w:hint="eastAsia"/>
          <w:szCs w:val="21"/>
        </w:rPr>
        <w:t>名の学生が在籍する</w:t>
      </w:r>
      <w:r w:rsidR="00BB28E3">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オーストラリアで９番目に大きい大学である。</w:t>
      </w:r>
      <w:r>
        <w:rPr>
          <w:rFonts w:asciiTheme="minorEastAsia" w:eastAsiaTheme="minorEastAsia" w:hAnsiTheme="minorEastAsia" w:cs="メイリオ" w:hint="eastAsia"/>
          <w:szCs w:val="21"/>
        </w:rPr>
        <w:t>州都</w:t>
      </w:r>
      <w:r w:rsidR="00C77726" w:rsidRPr="00D828FF">
        <w:rPr>
          <w:rFonts w:asciiTheme="minorEastAsia" w:eastAsiaTheme="minorEastAsia" w:hAnsiTheme="minorEastAsia" w:cs="メイリオ" w:hint="eastAsia"/>
          <w:szCs w:val="21"/>
        </w:rPr>
        <w:t>ブリスベンからゴールドコーストにまたがる5つのキャンパスに、3</w:t>
      </w:r>
      <w:r w:rsidR="003B23B0">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500名以上のスタッフがおり</w:t>
      </w:r>
      <w:r>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芸術</w:t>
      </w:r>
      <w:r w:rsidR="00BB28E3">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教育</w:t>
      </w:r>
      <w:r w:rsidR="00BB28E3">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法学</w:t>
      </w:r>
      <w:r w:rsidR="00841B55">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ビジネス</w:t>
      </w:r>
      <w:r>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科学</w:t>
      </w:r>
      <w:r>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健康の4つの学部がある。</w:t>
      </w:r>
      <w:r w:rsidR="005430B7">
        <w:rPr>
          <w:rFonts w:asciiTheme="minorEastAsia" w:eastAsiaTheme="minorEastAsia" w:hAnsiTheme="minorEastAsia" w:cs="メイリオ" w:hint="eastAsia"/>
          <w:szCs w:val="21"/>
        </w:rPr>
        <w:t>健康学部に属する</w:t>
      </w:r>
      <w:r w:rsidR="00C77726" w:rsidRPr="00D828FF">
        <w:rPr>
          <w:rFonts w:asciiTheme="minorEastAsia" w:eastAsiaTheme="minorEastAsia" w:hAnsiTheme="minorEastAsia" w:cs="メイリオ" w:hint="eastAsia"/>
          <w:szCs w:val="21"/>
        </w:rPr>
        <w:t>薬学</w:t>
      </w:r>
      <w:r w:rsidR="00841B55">
        <w:rPr>
          <w:rFonts w:asciiTheme="minorEastAsia" w:eastAsiaTheme="minorEastAsia" w:hAnsiTheme="minorEastAsia" w:cs="メイリオ" w:hint="eastAsia"/>
          <w:szCs w:val="21"/>
        </w:rPr>
        <w:t>科</w:t>
      </w:r>
      <w:r w:rsidR="00C77726" w:rsidRPr="00D828FF">
        <w:rPr>
          <w:rFonts w:asciiTheme="minorEastAsia" w:eastAsiaTheme="minorEastAsia" w:hAnsiTheme="minorEastAsia" w:cs="メイリオ" w:hint="eastAsia"/>
          <w:szCs w:val="21"/>
        </w:rPr>
        <w:t>はゴールドコースト</w:t>
      </w:r>
      <w:r w:rsidR="00841B55">
        <w:rPr>
          <w:rFonts w:asciiTheme="minorEastAsia" w:eastAsiaTheme="minorEastAsia" w:hAnsiTheme="minorEastAsia" w:cs="メイリオ" w:hint="eastAsia"/>
          <w:szCs w:val="21"/>
        </w:rPr>
        <w:t>・</w:t>
      </w:r>
      <w:r w:rsidR="00C77726" w:rsidRPr="00D828FF">
        <w:rPr>
          <w:rFonts w:asciiTheme="minorEastAsia" w:eastAsiaTheme="minorEastAsia" w:hAnsiTheme="minorEastAsia" w:cs="メイリオ" w:hint="eastAsia"/>
          <w:szCs w:val="21"/>
        </w:rPr>
        <w:t>キャンパスにある。</w:t>
      </w:r>
    </w:p>
    <w:p w:rsidR="00310260" w:rsidRDefault="001E16DA" w:rsidP="00310260">
      <w:pPr>
        <w:widowControl/>
        <w:ind w:firstLineChars="100" w:firstLine="210"/>
        <w:jc w:val="left"/>
        <w:rPr>
          <w:rFonts w:asciiTheme="minorEastAsia" w:eastAsiaTheme="minorEastAsia" w:hAnsiTheme="minorEastAsia" w:cs="Arial"/>
          <w:szCs w:val="21"/>
        </w:rPr>
      </w:pPr>
      <w:r w:rsidRPr="00D828FF">
        <w:rPr>
          <w:rFonts w:asciiTheme="minorEastAsia" w:eastAsiaTheme="minorEastAsia" w:hAnsiTheme="minorEastAsia"/>
          <w:szCs w:val="21"/>
        </w:rPr>
        <w:t>英国系の大学では、学長（Chancellor）は名誉職で、皇族などの名士が就任し、式典などを主宰する。Vice-chancellorが</w:t>
      </w:r>
      <w:r w:rsidR="00841B55">
        <w:rPr>
          <w:rFonts w:asciiTheme="minorEastAsia" w:eastAsiaTheme="minorEastAsia" w:hAnsiTheme="minorEastAsia" w:hint="eastAsia"/>
          <w:szCs w:val="21"/>
        </w:rPr>
        <w:t>（</w:t>
      </w:r>
      <w:r w:rsidRPr="00D828FF">
        <w:rPr>
          <w:rFonts w:asciiTheme="minorEastAsia" w:eastAsiaTheme="minorEastAsia" w:hAnsiTheme="minorEastAsia"/>
          <w:szCs w:val="21"/>
        </w:rPr>
        <w:t>実質的な</w:t>
      </w:r>
      <w:r w:rsidR="00841B55">
        <w:rPr>
          <w:rFonts w:asciiTheme="minorEastAsia" w:eastAsiaTheme="minorEastAsia" w:hAnsiTheme="minorEastAsia" w:hint="eastAsia"/>
          <w:szCs w:val="21"/>
        </w:rPr>
        <w:t>）</w:t>
      </w:r>
      <w:r w:rsidRPr="00D828FF">
        <w:rPr>
          <w:rFonts w:asciiTheme="minorEastAsia" w:eastAsiaTheme="minorEastAsia" w:hAnsiTheme="minorEastAsia"/>
          <w:szCs w:val="21"/>
        </w:rPr>
        <w:t>学長</w:t>
      </w:r>
      <w:r w:rsidR="00841B55">
        <w:rPr>
          <w:rFonts w:asciiTheme="minorEastAsia" w:eastAsiaTheme="minorEastAsia" w:hAnsiTheme="minorEastAsia" w:hint="eastAsia"/>
          <w:szCs w:val="21"/>
        </w:rPr>
        <w:t>、</w:t>
      </w:r>
      <w:r w:rsidRPr="00D828FF">
        <w:rPr>
          <w:rFonts w:asciiTheme="minorEastAsia" w:eastAsiaTheme="minorEastAsia" w:hAnsiTheme="minorEastAsia"/>
          <w:szCs w:val="21"/>
        </w:rPr>
        <w:t>Pro Vice Chancellor</w:t>
      </w:r>
      <w:r w:rsidR="00841B55">
        <w:rPr>
          <w:rFonts w:asciiTheme="minorEastAsia" w:eastAsiaTheme="minorEastAsia" w:hAnsiTheme="minorEastAsia" w:hint="eastAsia"/>
          <w:szCs w:val="21"/>
        </w:rPr>
        <w:t>が</w:t>
      </w:r>
      <w:r w:rsidRPr="00D828FF">
        <w:rPr>
          <w:rFonts w:asciiTheme="minorEastAsia" w:eastAsiaTheme="minorEastAsia" w:hAnsiTheme="minorEastAsia"/>
          <w:szCs w:val="21"/>
        </w:rPr>
        <w:t>副学長</w:t>
      </w:r>
      <w:r w:rsidR="00841B55">
        <w:rPr>
          <w:rFonts w:asciiTheme="minorEastAsia" w:eastAsiaTheme="minorEastAsia" w:hAnsiTheme="minorEastAsia" w:hint="eastAsia"/>
          <w:szCs w:val="21"/>
        </w:rPr>
        <w:t>である</w:t>
      </w:r>
      <w:r w:rsidRPr="00D828FF">
        <w:rPr>
          <w:rFonts w:asciiTheme="minorEastAsia" w:eastAsiaTheme="minorEastAsia" w:hAnsiTheme="minorEastAsia"/>
          <w:szCs w:val="21"/>
        </w:rPr>
        <w:t>。</w:t>
      </w:r>
      <w:r w:rsidR="00310260">
        <w:rPr>
          <w:rFonts w:asciiTheme="minorEastAsia" w:eastAsiaTheme="minorEastAsia" w:hAnsiTheme="minorEastAsia" w:hint="eastAsia"/>
          <w:szCs w:val="21"/>
        </w:rPr>
        <w:t>副学長で健康学部長のAlan Cripps教授</w:t>
      </w:r>
      <w:r w:rsidR="00125FFA">
        <w:rPr>
          <w:rFonts w:asciiTheme="minorEastAsia" w:eastAsiaTheme="minorEastAsia" w:hAnsiTheme="minorEastAsia" w:hint="eastAsia"/>
          <w:szCs w:val="21"/>
        </w:rPr>
        <w:t>（写真</w:t>
      </w:r>
      <w:r w:rsidR="003B23B0">
        <w:rPr>
          <w:rFonts w:asciiTheme="minorEastAsia" w:eastAsiaTheme="minorEastAsia" w:hAnsiTheme="minorEastAsia" w:hint="eastAsia"/>
          <w:szCs w:val="21"/>
        </w:rPr>
        <w:t>7</w:t>
      </w:r>
      <w:r w:rsidR="00125FFA">
        <w:rPr>
          <w:rFonts w:asciiTheme="minorEastAsia" w:eastAsiaTheme="minorEastAsia" w:hAnsiTheme="minorEastAsia" w:hint="eastAsia"/>
          <w:szCs w:val="21"/>
        </w:rPr>
        <w:t>、左から4人目）</w:t>
      </w:r>
      <w:r w:rsidR="00310260">
        <w:rPr>
          <w:rFonts w:asciiTheme="minorEastAsia" w:eastAsiaTheme="minorEastAsia" w:hAnsiTheme="minorEastAsia" w:hint="eastAsia"/>
          <w:szCs w:val="21"/>
        </w:rPr>
        <w:t>と学術担当副学部長（Dean）の</w:t>
      </w:r>
      <w:r w:rsidR="00310260" w:rsidRPr="00310260">
        <w:rPr>
          <w:rFonts w:asciiTheme="minorEastAsia" w:eastAsiaTheme="minorEastAsia" w:hAnsiTheme="minorEastAsia" w:cs="Arial"/>
          <w:szCs w:val="21"/>
        </w:rPr>
        <w:t>Anthony Perkins</w:t>
      </w:r>
      <w:r w:rsidR="00310260" w:rsidRPr="00310260">
        <w:rPr>
          <w:rFonts w:asciiTheme="minorEastAsia" w:eastAsiaTheme="minorEastAsia" w:hAnsiTheme="minorEastAsia" w:cs="Arial" w:hint="eastAsia"/>
          <w:szCs w:val="21"/>
        </w:rPr>
        <w:t>教授</w:t>
      </w:r>
      <w:r w:rsidR="00125FFA">
        <w:rPr>
          <w:rFonts w:asciiTheme="minorEastAsia" w:eastAsiaTheme="minorEastAsia" w:hAnsiTheme="minorEastAsia" w:cs="Arial" w:hint="eastAsia"/>
          <w:szCs w:val="21"/>
        </w:rPr>
        <w:t>（写真</w:t>
      </w:r>
      <w:r w:rsidR="003B23B0">
        <w:rPr>
          <w:rFonts w:asciiTheme="minorEastAsia" w:eastAsiaTheme="minorEastAsia" w:hAnsiTheme="minorEastAsia" w:cs="Arial" w:hint="eastAsia"/>
          <w:szCs w:val="21"/>
        </w:rPr>
        <w:t>7</w:t>
      </w:r>
      <w:r w:rsidR="00125FFA">
        <w:rPr>
          <w:rFonts w:asciiTheme="minorEastAsia" w:eastAsiaTheme="minorEastAsia" w:hAnsiTheme="minorEastAsia" w:cs="Arial" w:hint="eastAsia"/>
          <w:szCs w:val="21"/>
        </w:rPr>
        <w:t>、左端）</w:t>
      </w:r>
      <w:r w:rsidR="00956EE0">
        <w:rPr>
          <w:rFonts w:asciiTheme="minorEastAsia" w:eastAsiaTheme="minorEastAsia" w:hAnsiTheme="minorEastAsia" w:cs="Arial" w:hint="eastAsia"/>
          <w:szCs w:val="21"/>
        </w:rPr>
        <w:t>を含む数人の教職員</w:t>
      </w:r>
      <w:r w:rsidR="00310260" w:rsidRPr="00310260">
        <w:rPr>
          <w:rFonts w:asciiTheme="minorEastAsia" w:eastAsiaTheme="minorEastAsia" w:hAnsiTheme="minorEastAsia" w:cs="Arial" w:hint="eastAsia"/>
          <w:szCs w:val="21"/>
        </w:rPr>
        <w:t>が応対してくれた。</w:t>
      </w:r>
    </w:p>
    <w:p w:rsidR="004612BC" w:rsidRPr="00D828FF" w:rsidRDefault="004612BC" w:rsidP="004612BC">
      <w:pPr>
        <w:widowControl/>
        <w:ind w:firstLineChars="100" w:firstLine="211"/>
        <w:jc w:val="left"/>
        <w:rPr>
          <w:rFonts w:asciiTheme="minorEastAsia" w:eastAsiaTheme="minorEastAsia" w:hAnsiTheme="minorEastAsia" w:cs="Arial"/>
          <w:b/>
          <w:szCs w:val="21"/>
        </w:rPr>
      </w:pPr>
    </w:p>
    <w:p w:rsidR="00C77726" w:rsidRPr="00D828FF" w:rsidRDefault="001F7B55" w:rsidP="00C77726">
      <w:pPr>
        <w:rPr>
          <w:rFonts w:asciiTheme="minorEastAsia" w:eastAsiaTheme="minorEastAsia" w:hAnsiTheme="minorEastAsia" w:cs="ＭＳ Ｐゴシック"/>
          <w:b/>
          <w:szCs w:val="21"/>
        </w:rPr>
      </w:pPr>
      <w:r w:rsidRPr="00D828FF">
        <w:rPr>
          <w:rFonts w:asciiTheme="minorEastAsia" w:eastAsiaTheme="minorEastAsia" w:hAnsiTheme="minorEastAsia"/>
          <w:noProof/>
          <w:szCs w:val="21"/>
        </w:rPr>
        <w:drawing>
          <wp:inline distT="0" distB="0" distL="0" distR="0" wp14:anchorId="1D0A68FB" wp14:editId="336A3429">
            <wp:extent cx="2856977" cy="201438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2857204" cy="2014540"/>
                    </a:xfrm>
                    <a:prstGeom prst="rect">
                      <a:avLst/>
                    </a:prstGeom>
                    <a:noFill/>
                    <a:ln>
                      <a:noFill/>
                    </a:ln>
                  </pic:spPr>
                </pic:pic>
              </a:graphicData>
            </a:graphic>
          </wp:inline>
        </w:drawing>
      </w:r>
      <w:r w:rsidR="004612BC" w:rsidRPr="00D828FF">
        <w:rPr>
          <w:rFonts w:asciiTheme="minorEastAsia" w:eastAsiaTheme="minorEastAsia" w:hAnsiTheme="minorEastAsia"/>
          <w:noProof/>
          <w:szCs w:val="21"/>
        </w:rPr>
        <w:drawing>
          <wp:inline distT="0" distB="0" distL="0" distR="0" wp14:anchorId="74D6E296" wp14:editId="72BF8BB3">
            <wp:extent cx="2677600" cy="2009775"/>
            <wp:effectExtent l="0" t="0" r="889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2697153" cy="2024452"/>
                    </a:xfrm>
                    <a:prstGeom prst="rect">
                      <a:avLst/>
                    </a:prstGeom>
                    <a:noFill/>
                    <a:ln>
                      <a:noFill/>
                    </a:ln>
                  </pic:spPr>
                </pic:pic>
              </a:graphicData>
            </a:graphic>
          </wp:inline>
        </w:drawing>
      </w:r>
    </w:p>
    <w:p w:rsidR="008B769E" w:rsidRDefault="00125FFA" w:rsidP="008B769E">
      <w:pPr>
        <w:rPr>
          <w:rFonts w:asciiTheme="minorEastAsia" w:eastAsiaTheme="minorEastAsia" w:hAnsiTheme="minorEastAsia"/>
          <w:b/>
          <w:szCs w:val="21"/>
        </w:rPr>
      </w:pPr>
      <w:r>
        <w:rPr>
          <w:rFonts w:asciiTheme="minorEastAsia" w:eastAsiaTheme="minorEastAsia" w:hAnsiTheme="minorEastAsia" w:hint="eastAsia"/>
          <w:b/>
          <w:szCs w:val="21"/>
        </w:rPr>
        <w:t xml:space="preserve">　　写真</w:t>
      </w:r>
      <w:r w:rsidR="003B23B0">
        <w:rPr>
          <w:rFonts w:asciiTheme="minorEastAsia" w:eastAsiaTheme="minorEastAsia" w:hAnsiTheme="minorEastAsia" w:hint="eastAsia"/>
          <w:b/>
          <w:szCs w:val="21"/>
        </w:rPr>
        <w:t xml:space="preserve">７　</w:t>
      </w:r>
      <w:r>
        <w:rPr>
          <w:rFonts w:asciiTheme="minorEastAsia" w:eastAsiaTheme="minorEastAsia" w:hAnsiTheme="minorEastAsia" w:hint="eastAsia"/>
          <w:b/>
          <w:szCs w:val="21"/>
        </w:rPr>
        <w:t xml:space="preserve">　　　　　　　　　　　　　　　　　写真</w:t>
      </w:r>
      <w:r w:rsidR="003B23B0">
        <w:rPr>
          <w:rFonts w:asciiTheme="minorEastAsia" w:eastAsiaTheme="minorEastAsia" w:hAnsiTheme="minorEastAsia" w:hint="eastAsia"/>
          <w:b/>
          <w:szCs w:val="21"/>
        </w:rPr>
        <w:t>8</w:t>
      </w:r>
      <w:r>
        <w:rPr>
          <w:rFonts w:asciiTheme="minorEastAsia" w:eastAsiaTheme="minorEastAsia" w:hAnsiTheme="minorEastAsia" w:hint="eastAsia"/>
          <w:b/>
          <w:szCs w:val="21"/>
        </w:rPr>
        <w:t xml:space="preserve">　模擬薬局（閉店中）</w:t>
      </w:r>
    </w:p>
    <w:p w:rsidR="004A1EAB" w:rsidRPr="00D828FF" w:rsidRDefault="004A1EAB" w:rsidP="008B769E">
      <w:pPr>
        <w:rPr>
          <w:rFonts w:asciiTheme="minorEastAsia" w:eastAsiaTheme="minorEastAsia" w:hAnsiTheme="minorEastAsia"/>
          <w:b/>
          <w:szCs w:val="21"/>
        </w:rPr>
      </w:pPr>
    </w:p>
    <w:p w:rsidR="008B769E" w:rsidRPr="00D828FF" w:rsidRDefault="008B769E" w:rsidP="00D9777C">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薬学科（</w:t>
      </w:r>
      <w:r w:rsidRPr="00D828FF">
        <w:rPr>
          <w:rFonts w:asciiTheme="minorEastAsia" w:eastAsiaTheme="minorEastAsia" w:hAnsiTheme="minorEastAsia"/>
          <w:szCs w:val="21"/>
        </w:rPr>
        <w:t>School of Pharmacy</w:t>
      </w:r>
      <w:r w:rsidRPr="00D828FF">
        <w:rPr>
          <w:rFonts w:asciiTheme="minorEastAsia" w:eastAsiaTheme="minorEastAsia" w:hAnsiTheme="minorEastAsia" w:hint="eastAsia"/>
          <w:szCs w:val="21"/>
        </w:rPr>
        <w:t>）は、</w:t>
      </w:r>
      <w:r w:rsidRPr="00D828FF">
        <w:rPr>
          <w:rFonts w:asciiTheme="minorEastAsia" w:eastAsiaTheme="minorEastAsia" w:hAnsiTheme="minorEastAsia"/>
          <w:szCs w:val="21"/>
        </w:rPr>
        <w:t>2004</w:t>
      </w:r>
      <w:r w:rsidRPr="00D828FF">
        <w:rPr>
          <w:rFonts w:asciiTheme="minorEastAsia" w:eastAsiaTheme="minorEastAsia" w:hAnsiTheme="minorEastAsia" w:hint="eastAsia"/>
          <w:szCs w:val="21"/>
        </w:rPr>
        <w:t>年に新設された比較的新しい</w:t>
      </w:r>
      <w:r w:rsidR="00D9777C">
        <w:rPr>
          <w:rFonts w:asciiTheme="minorEastAsia" w:eastAsiaTheme="minorEastAsia" w:hAnsiTheme="minorEastAsia" w:hint="eastAsia"/>
          <w:szCs w:val="21"/>
        </w:rPr>
        <w:t>学科</w:t>
      </w:r>
      <w:r w:rsidR="00125FFA">
        <w:rPr>
          <w:rFonts w:asciiTheme="minorEastAsia" w:eastAsiaTheme="minorEastAsia" w:hAnsiTheme="minorEastAsia" w:hint="eastAsia"/>
          <w:szCs w:val="21"/>
        </w:rPr>
        <w:t>で</w:t>
      </w:r>
      <w:r w:rsidRPr="00D828FF">
        <w:rPr>
          <w:rFonts w:asciiTheme="minorEastAsia" w:eastAsiaTheme="minorEastAsia" w:hAnsiTheme="minorEastAsia" w:hint="eastAsia"/>
          <w:szCs w:val="21"/>
        </w:rPr>
        <w:t>あり</w:t>
      </w:r>
      <w:r w:rsidR="00D9777C">
        <w:rPr>
          <w:rFonts w:asciiTheme="minorEastAsia" w:eastAsiaTheme="minorEastAsia" w:hAnsiTheme="minorEastAsia" w:hint="eastAsia"/>
          <w:szCs w:val="21"/>
        </w:rPr>
        <w:t>、</w:t>
      </w:r>
      <w:r w:rsidRPr="00D828FF">
        <w:rPr>
          <w:rFonts w:asciiTheme="minorEastAsia" w:eastAsiaTheme="minorEastAsia" w:hAnsiTheme="minorEastAsia" w:hint="eastAsia"/>
          <w:szCs w:val="21"/>
        </w:rPr>
        <w:t>総学生数は</w:t>
      </w:r>
      <w:r w:rsidR="00D9777C">
        <w:rPr>
          <w:rFonts w:asciiTheme="minorEastAsia" w:eastAsiaTheme="minorEastAsia" w:hAnsiTheme="minorEastAsia" w:hint="eastAsia"/>
          <w:szCs w:val="21"/>
        </w:rPr>
        <w:t>300～500</w:t>
      </w:r>
      <w:r w:rsidRPr="00D828FF">
        <w:rPr>
          <w:rFonts w:asciiTheme="minorEastAsia" w:eastAsiaTheme="minorEastAsia" w:hAnsiTheme="minorEastAsia" w:hint="eastAsia"/>
          <w:szCs w:val="21"/>
        </w:rPr>
        <w:t>人の</w:t>
      </w:r>
      <w:r w:rsidRPr="00D828FF">
        <w:rPr>
          <w:rFonts w:asciiTheme="minorEastAsia" w:eastAsiaTheme="minorEastAsia" w:hAnsiTheme="minorEastAsia" w:hint="eastAsia"/>
          <w:szCs w:val="21"/>
        </w:rPr>
        <w:lastRenderedPageBreak/>
        <w:t>規模である。薬学科の中にはさらに</w:t>
      </w:r>
      <w:r w:rsidR="00D9777C">
        <w:rPr>
          <w:rFonts w:asciiTheme="minorEastAsia" w:eastAsiaTheme="minorEastAsia" w:hAnsiTheme="minorEastAsia" w:hint="eastAsia"/>
          <w:szCs w:val="21"/>
        </w:rPr>
        <w:t>、</w:t>
      </w:r>
      <w:r w:rsidRPr="00D828FF">
        <w:rPr>
          <w:rFonts w:asciiTheme="minorEastAsia" w:eastAsiaTheme="minorEastAsia" w:hAnsiTheme="minorEastAsia" w:hint="eastAsia"/>
          <w:szCs w:val="21"/>
        </w:rPr>
        <w:t>病院・薬局薬剤師を目指す4年制の</w:t>
      </w:r>
      <w:r w:rsidRPr="003B23B0">
        <w:rPr>
          <w:rFonts w:asciiTheme="minorEastAsia" w:eastAsiaTheme="minorEastAsia" w:hAnsiTheme="minorEastAsia" w:cs="ヒラギノ角ゴ Pro W3"/>
          <w:kern w:val="0"/>
          <w:szCs w:val="21"/>
        </w:rPr>
        <w:t>Bachelor</w:t>
      </w:r>
      <w:r w:rsidRPr="003B23B0">
        <w:rPr>
          <w:rFonts w:asciiTheme="minorEastAsia" w:eastAsiaTheme="minorEastAsia" w:hAnsiTheme="minorEastAsia"/>
          <w:szCs w:val="21"/>
        </w:rPr>
        <w:t xml:space="preserve"> o</w:t>
      </w:r>
      <w:r w:rsidRPr="00D828FF">
        <w:rPr>
          <w:rFonts w:asciiTheme="minorEastAsia" w:eastAsiaTheme="minorEastAsia" w:hAnsiTheme="minorEastAsia"/>
          <w:szCs w:val="21"/>
        </w:rPr>
        <w:t>f Pharmacy</w:t>
      </w:r>
      <w:r w:rsidR="00D9777C">
        <w:rPr>
          <w:rFonts w:asciiTheme="minorEastAsia" w:eastAsiaTheme="minorEastAsia" w:hAnsiTheme="minorEastAsia" w:hint="eastAsia"/>
          <w:szCs w:val="21"/>
        </w:rPr>
        <w:t>（B Pharm）</w:t>
      </w:r>
      <w:r w:rsidRPr="00D828FF">
        <w:rPr>
          <w:rFonts w:asciiTheme="minorEastAsia" w:eastAsiaTheme="minorEastAsia" w:hAnsiTheme="minorEastAsia" w:hint="eastAsia"/>
          <w:szCs w:val="21"/>
        </w:rPr>
        <w:t>と</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主に臨床試験に関わるスタッフや企業での活躍を目指す</w:t>
      </w:r>
      <w:r w:rsidRPr="00D828FF">
        <w:rPr>
          <w:rFonts w:asciiTheme="minorEastAsia" w:eastAsiaTheme="minorEastAsia" w:hAnsiTheme="minorEastAsia" w:cs="ヒラギノ角ゴ Pro W3" w:hint="eastAsia"/>
          <w:kern w:val="0"/>
          <w:szCs w:val="21"/>
        </w:rPr>
        <w:t>3年制の</w:t>
      </w:r>
      <w:r w:rsidRPr="00D828FF">
        <w:rPr>
          <w:rFonts w:asciiTheme="minorEastAsia" w:eastAsiaTheme="minorEastAsia" w:hAnsiTheme="minorEastAsia" w:cs="ヒラギノ角ゴ Pro W3"/>
          <w:kern w:val="0"/>
          <w:szCs w:val="21"/>
        </w:rPr>
        <w:t>Bachelor</w:t>
      </w:r>
      <w:r w:rsidRPr="00D828FF">
        <w:rPr>
          <w:rFonts w:asciiTheme="minorEastAsia" w:eastAsiaTheme="minorEastAsia" w:hAnsiTheme="minorEastAsia"/>
          <w:szCs w:val="21"/>
        </w:rPr>
        <w:t xml:space="preserve"> of Pharmaceutical Science</w:t>
      </w:r>
      <w:r w:rsidR="00956EE0">
        <w:rPr>
          <w:rFonts w:asciiTheme="minorEastAsia" w:eastAsiaTheme="minorEastAsia" w:hAnsiTheme="minorEastAsia" w:hint="eastAsia"/>
          <w:szCs w:val="21"/>
        </w:rPr>
        <w:t>（BPS）</w:t>
      </w:r>
      <w:r w:rsidRPr="00D828FF">
        <w:rPr>
          <w:rFonts w:asciiTheme="minorEastAsia" w:eastAsiaTheme="minorEastAsia" w:hAnsiTheme="minorEastAsia" w:cs="ヒラギノ角ゴ Pro W3" w:hint="eastAsia"/>
          <w:kern w:val="0"/>
          <w:szCs w:val="21"/>
        </w:rPr>
        <w:t>の</w:t>
      </w:r>
      <w:r w:rsidRPr="00D828FF">
        <w:rPr>
          <w:rFonts w:asciiTheme="minorEastAsia" w:eastAsiaTheme="minorEastAsia" w:hAnsiTheme="minorEastAsia" w:hint="eastAsia"/>
          <w:szCs w:val="21"/>
        </w:rPr>
        <w:t>２コースがある。</w:t>
      </w:r>
      <w:r w:rsidR="00956EE0">
        <w:rPr>
          <w:rFonts w:asciiTheme="minorEastAsia" w:eastAsiaTheme="minorEastAsia" w:hAnsiTheme="minorEastAsia" w:hint="eastAsia"/>
          <w:szCs w:val="21"/>
        </w:rPr>
        <w:t>BPSコースの学生は卒業後に</w:t>
      </w:r>
      <w:r w:rsidRPr="00D828FF">
        <w:rPr>
          <w:rFonts w:asciiTheme="minorEastAsia" w:eastAsiaTheme="minorEastAsia" w:hAnsiTheme="minorEastAsia" w:cs="ヒラギノ角ゴ Pro W3" w:hint="eastAsia"/>
          <w:kern w:val="0"/>
          <w:szCs w:val="21"/>
        </w:rPr>
        <w:t>1.5年間の大学院</w:t>
      </w:r>
      <w:r w:rsidRPr="00D828FF">
        <w:rPr>
          <w:rFonts w:asciiTheme="minorEastAsia" w:eastAsiaTheme="minorEastAsia" w:hAnsiTheme="minorEastAsia" w:cs="ヒラギノ角ゴ Pro W3"/>
          <w:kern w:val="0"/>
          <w:szCs w:val="21"/>
        </w:rPr>
        <w:t>Master of Pharmacy</w:t>
      </w:r>
      <w:r w:rsidRPr="00D828FF">
        <w:rPr>
          <w:rFonts w:asciiTheme="minorEastAsia" w:eastAsiaTheme="minorEastAsia" w:hAnsiTheme="minorEastAsia" w:cs="ヒラギノ角ゴ Pro W3" w:hint="eastAsia"/>
          <w:kern w:val="0"/>
          <w:szCs w:val="21"/>
        </w:rPr>
        <w:t>に進めば</w:t>
      </w:r>
      <w:r w:rsidR="00956EE0">
        <w:rPr>
          <w:rFonts w:asciiTheme="minorEastAsia" w:eastAsiaTheme="minorEastAsia" w:hAnsiTheme="minorEastAsia" w:cs="ヒラギノ角ゴ Pro W3" w:hint="eastAsia"/>
          <w:kern w:val="0"/>
          <w:szCs w:val="21"/>
        </w:rPr>
        <w:t>、</w:t>
      </w:r>
      <w:r w:rsidRPr="00D828FF">
        <w:rPr>
          <w:rFonts w:asciiTheme="minorEastAsia" w:eastAsiaTheme="minorEastAsia" w:hAnsiTheme="minorEastAsia" w:cs="ヒラギノ角ゴ Pro W3" w:hint="eastAsia"/>
          <w:kern w:val="0"/>
          <w:szCs w:val="21"/>
        </w:rPr>
        <w:t>在学中に実務実習にあたる</w:t>
      </w:r>
      <w:r w:rsidRPr="00D828FF">
        <w:rPr>
          <w:rFonts w:asciiTheme="minorEastAsia" w:eastAsiaTheme="minorEastAsia" w:hAnsiTheme="minorEastAsia"/>
          <w:szCs w:val="21"/>
        </w:rPr>
        <w:t>Placement</w:t>
      </w:r>
      <w:r w:rsidRPr="00D828FF">
        <w:rPr>
          <w:rFonts w:asciiTheme="minorEastAsia" w:eastAsiaTheme="minorEastAsia" w:hAnsiTheme="minorEastAsia" w:hint="eastAsia"/>
          <w:szCs w:val="21"/>
        </w:rPr>
        <w:t>が実施でき</w:t>
      </w:r>
      <w:r w:rsidR="00956EE0">
        <w:rPr>
          <w:rFonts w:asciiTheme="minorEastAsia" w:eastAsiaTheme="minorEastAsia" w:hAnsiTheme="minorEastAsia" w:hint="eastAsia"/>
          <w:szCs w:val="21"/>
        </w:rPr>
        <w:t>、</w:t>
      </w:r>
      <w:r w:rsidR="00D9777C">
        <w:rPr>
          <w:rFonts w:asciiTheme="minorEastAsia" w:eastAsiaTheme="minorEastAsia" w:hAnsiTheme="minorEastAsia" w:hint="eastAsia"/>
          <w:szCs w:val="21"/>
        </w:rPr>
        <w:t>修了後</w:t>
      </w:r>
      <w:r w:rsidRPr="00D828FF">
        <w:rPr>
          <w:rFonts w:asciiTheme="minorEastAsia" w:eastAsiaTheme="minorEastAsia" w:hAnsiTheme="minorEastAsia" w:hint="eastAsia"/>
          <w:szCs w:val="21"/>
        </w:rPr>
        <w:t>のインターンシップ実施のための資格が与えられ</w:t>
      </w:r>
      <w:r w:rsidR="00956EE0">
        <w:rPr>
          <w:rFonts w:asciiTheme="minorEastAsia" w:eastAsiaTheme="minorEastAsia" w:hAnsiTheme="minorEastAsia" w:hint="eastAsia"/>
          <w:szCs w:val="21"/>
        </w:rPr>
        <w:t>、</w:t>
      </w:r>
      <w:r w:rsidRPr="00D828FF">
        <w:rPr>
          <w:rFonts w:asciiTheme="minorEastAsia" w:eastAsiaTheme="minorEastAsia" w:hAnsiTheme="minorEastAsia" w:cs="ヒラギノ角ゴ Pro W3" w:hint="eastAsia"/>
          <w:kern w:val="0"/>
          <w:szCs w:val="21"/>
        </w:rPr>
        <w:t>薬剤師への道が開かれる。</w:t>
      </w:r>
      <w:r w:rsidRPr="00D828FF">
        <w:rPr>
          <w:rFonts w:asciiTheme="minorEastAsia" w:eastAsiaTheme="minorEastAsia" w:hAnsiTheme="minorEastAsia" w:hint="eastAsia"/>
          <w:szCs w:val="21"/>
        </w:rPr>
        <w:t>また</w:t>
      </w:r>
      <w:r w:rsidR="00956EE0">
        <w:rPr>
          <w:rFonts w:asciiTheme="minorEastAsia" w:eastAsiaTheme="minorEastAsia" w:hAnsiTheme="minorEastAsia" w:hint="eastAsia"/>
          <w:szCs w:val="21"/>
        </w:rPr>
        <w:t>、</w:t>
      </w:r>
      <w:r w:rsidRPr="003B23B0">
        <w:rPr>
          <w:rFonts w:asciiTheme="minorEastAsia" w:eastAsiaTheme="minorEastAsia" w:hAnsiTheme="minorEastAsia" w:hint="eastAsia"/>
          <w:szCs w:val="21"/>
        </w:rPr>
        <w:t>2016年には</w:t>
      </w:r>
      <w:r w:rsidR="00956EE0" w:rsidRPr="003B23B0">
        <w:rPr>
          <w:rFonts w:asciiTheme="minorEastAsia" w:eastAsiaTheme="minorEastAsia" w:hAnsiTheme="minorEastAsia" w:hint="eastAsia"/>
          <w:szCs w:val="21"/>
        </w:rPr>
        <w:t>、</w:t>
      </w:r>
      <w:r w:rsidRPr="003B23B0">
        <w:rPr>
          <w:rFonts w:asciiTheme="minorEastAsia" w:eastAsiaTheme="minorEastAsia" w:hAnsiTheme="minorEastAsia" w:cs="ヒラギノ角ゴ Pro W3"/>
          <w:kern w:val="0"/>
          <w:szCs w:val="21"/>
        </w:rPr>
        <w:t>Bachelor</w:t>
      </w:r>
      <w:r w:rsidRPr="003B23B0">
        <w:rPr>
          <w:rFonts w:asciiTheme="minorEastAsia" w:eastAsiaTheme="minorEastAsia" w:hAnsiTheme="minorEastAsia"/>
          <w:szCs w:val="21"/>
        </w:rPr>
        <w:t xml:space="preserve"> of Pharmacology and Toxicology </w:t>
      </w:r>
      <w:r w:rsidRPr="003B23B0">
        <w:rPr>
          <w:rFonts w:asciiTheme="minorEastAsia" w:eastAsiaTheme="minorEastAsia" w:hAnsiTheme="minorEastAsia" w:hint="eastAsia"/>
          <w:szCs w:val="21"/>
        </w:rPr>
        <w:t>（</w:t>
      </w:r>
      <w:r w:rsidRPr="003B23B0">
        <w:rPr>
          <w:rFonts w:asciiTheme="minorEastAsia" w:eastAsiaTheme="minorEastAsia" w:hAnsiTheme="minorEastAsia"/>
          <w:szCs w:val="21"/>
        </w:rPr>
        <w:t>4</w:t>
      </w:r>
      <w:r w:rsidRPr="003B23B0">
        <w:rPr>
          <w:rFonts w:asciiTheme="minorEastAsia" w:eastAsiaTheme="minorEastAsia" w:hAnsiTheme="minorEastAsia" w:hint="eastAsia"/>
          <w:szCs w:val="21"/>
        </w:rPr>
        <w:t>年制）が開設予定であり</w:t>
      </w:r>
      <w:r w:rsidR="00956EE0" w:rsidRPr="003B23B0">
        <w:rPr>
          <w:rFonts w:asciiTheme="minorEastAsia" w:eastAsiaTheme="minorEastAsia" w:hAnsiTheme="minorEastAsia" w:hint="eastAsia"/>
          <w:szCs w:val="21"/>
        </w:rPr>
        <w:t>、</w:t>
      </w:r>
      <w:r w:rsidRPr="003B23B0">
        <w:rPr>
          <w:rFonts w:asciiTheme="minorEastAsia" w:eastAsiaTheme="minorEastAsia" w:hAnsiTheme="minorEastAsia" w:hint="eastAsia"/>
          <w:szCs w:val="21"/>
        </w:rPr>
        <w:t>こちらも同様に大学院経由で薬剤師になれる可能性がある。</w:t>
      </w:r>
      <w:r w:rsidRPr="003B23B0">
        <w:rPr>
          <w:rFonts w:asciiTheme="minorEastAsia" w:eastAsiaTheme="minorEastAsia" w:hAnsiTheme="minorEastAsia" w:cs="ヒラギノ角ゴ Pro W3" w:hint="eastAsia"/>
          <w:kern w:val="0"/>
          <w:szCs w:val="21"/>
        </w:rPr>
        <w:t>専属の</w:t>
      </w:r>
      <w:r w:rsidRPr="003B23B0">
        <w:rPr>
          <w:rFonts w:asciiTheme="minorEastAsia" w:eastAsiaTheme="minorEastAsia" w:hAnsiTheme="minorEastAsia" w:hint="eastAsia"/>
          <w:szCs w:val="21"/>
        </w:rPr>
        <w:t>教育スタッフは</w:t>
      </w:r>
      <w:r w:rsidR="00956EE0" w:rsidRPr="003B23B0">
        <w:rPr>
          <w:rFonts w:asciiTheme="minorEastAsia" w:eastAsiaTheme="minorEastAsia" w:hAnsiTheme="minorEastAsia" w:hint="eastAsia"/>
          <w:szCs w:val="21"/>
        </w:rPr>
        <w:t>、</w:t>
      </w:r>
      <w:r w:rsidRPr="003B23B0">
        <w:rPr>
          <w:rFonts w:asciiTheme="minorEastAsia" w:eastAsiaTheme="minorEastAsia" w:hAnsiTheme="minorEastAsia" w:hint="eastAsia"/>
          <w:szCs w:val="21"/>
        </w:rPr>
        <w:t>3名の事務職員含めて32名。教育に携わる薬剤師</w:t>
      </w:r>
      <w:r w:rsidR="003B23B0">
        <w:rPr>
          <w:rFonts w:asciiTheme="minorEastAsia" w:eastAsiaTheme="minorEastAsia" w:hAnsiTheme="minorEastAsia" w:hint="eastAsia"/>
          <w:szCs w:val="21"/>
        </w:rPr>
        <w:t>（実務家教員）</w:t>
      </w:r>
      <w:r w:rsidRPr="003B23B0">
        <w:rPr>
          <w:rFonts w:asciiTheme="minorEastAsia" w:eastAsiaTheme="minorEastAsia" w:hAnsiTheme="minorEastAsia" w:hint="eastAsia"/>
          <w:szCs w:val="21"/>
        </w:rPr>
        <w:t>の約半分は</w:t>
      </w:r>
      <w:r w:rsidR="00956EE0" w:rsidRPr="003B23B0">
        <w:rPr>
          <w:rFonts w:asciiTheme="minorEastAsia" w:eastAsiaTheme="minorEastAsia" w:hAnsiTheme="minorEastAsia" w:hint="eastAsia"/>
          <w:szCs w:val="21"/>
        </w:rPr>
        <w:t>、</w:t>
      </w:r>
      <w:r w:rsidRPr="003B23B0">
        <w:rPr>
          <w:rFonts w:asciiTheme="minorEastAsia" w:eastAsiaTheme="minorEastAsia" w:hAnsiTheme="minorEastAsia" w:hint="eastAsia"/>
          <w:szCs w:val="21"/>
        </w:rPr>
        <w:t>病院の実務と</w:t>
      </w:r>
      <w:r w:rsidR="003B23B0">
        <w:rPr>
          <w:rFonts w:asciiTheme="minorEastAsia" w:eastAsiaTheme="minorEastAsia" w:hAnsiTheme="minorEastAsia" w:hint="eastAsia"/>
          <w:szCs w:val="21"/>
        </w:rPr>
        <w:t>兼任</w:t>
      </w:r>
      <w:r w:rsidRPr="003B23B0">
        <w:rPr>
          <w:rFonts w:asciiTheme="minorEastAsia" w:eastAsiaTheme="minorEastAsia" w:hAnsiTheme="minorEastAsia" w:hint="eastAsia"/>
          <w:szCs w:val="21"/>
        </w:rPr>
        <w:t>であり給与の半分は病院からでている。薬剤師を目指すコース</w:t>
      </w:r>
      <w:r w:rsidR="00D9777C" w:rsidRPr="003B23B0">
        <w:rPr>
          <w:rFonts w:asciiTheme="minorEastAsia" w:eastAsiaTheme="minorEastAsia" w:hAnsiTheme="minorEastAsia" w:hint="eastAsia"/>
          <w:szCs w:val="21"/>
        </w:rPr>
        <w:t>（</w:t>
      </w:r>
      <w:r w:rsidRPr="003B23B0">
        <w:rPr>
          <w:rFonts w:asciiTheme="minorEastAsia" w:eastAsiaTheme="minorEastAsia" w:hAnsiTheme="minorEastAsia" w:cs="ヒラギノ角ゴ Pro W3"/>
          <w:kern w:val="0"/>
          <w:szCs w:val="21"/>
        </w:rPr>
        <w:t>B</w:t>
      </w:r>
      <w:r w:rsidRPr="003B23B0">
        <w:rPr>
          <w:rFonts w:asciiTheme="minorEastAsia" w:eastAsiaTheme="minorEastAsia" w:hAnsiTheme="minorEastAsia"/>
          <w:szCs w:val="21"/>
        </w:rPr>
        <w:t xml:space="preserve"> Pharm</w:t>
      </w:r>
      <w:r w:rsidR="00D9777C" w:rsidRPr="003B23B0">
        <w:rPr>
          <w:rFonts w:asciiTheme="minorEastAsia" w:eastAsiaTheme="minorEastAsia" w:hAnsiTheme="minorEastAsia" w:hint="eastAsia"/>
          <w:szCs w:val="21"/>
        </w:rPr>
        <w:t>）</w:t>
      </w:r>
      <w:r w:rsidRPr="003B23B0">
        <w:rPr>
          <w:rFonts w:asciiTheme="minorEastAsia" w:eastAsiaTheme="minorEastAsia" w:hAnsiTheme="minorEastAsia" w:hint="eastAsia"/>
          <w:szCs w:val="21"/>
        </w:rPr>
        <w:t>では</w:t>
      </w:r>
      <w:r w:rsidR="00956EE0" w:rsidRPr="003B23B0">
        <w:rPr>
          <w:rFonts w:asciiTheme="minorEastAsia" w:eastAsiaTheme="minorEastAsia" w:hAnsiTheme="minorEastAsia" w:hint="eastAsia"/>
          <w:szCs w:val="21"/>
        </w:rPr>
        <w:t>、</w:t>
      </w:r>
      <w:r w:rsidRPr="003B23B0">
        <w:rPr>
          <w:rFonts w:asciiTheme="minorEastAsia" w:eastAsiaTheme="minorEastAsia" w:hAnsiTheme="minorEastAsia" w:cs="ヒラギノ角ゴ ProN W3" w:hint="eastAsia"/>
          <w:bCs/>
          <w:kern w:val="0"/>
          <w:szCs w:val="21"/>
        </w:rPr>
        <w:t>1セメスターに4科目開講（年8科目）され</w:t>
      </w:r>
      <w:r w:rsidR="00D9777C" w:rsidRPr="003B23B0">
        <w:rPr>
          <w:rFonts w:asciiTheme="minorEastAsia" w:eastAsiaTheme="minorEastAsia" w:hAnsiTheme="minorEastAsia" w:cs="ヒラギノ角ゴ ProN W3" w:hint="eastAsia"/>
          <w:bCs/>
          <w:kern w:val="0"/>
          <w:szCs w:val="21"/>
        </w:rPr>
        <w:t>、</w:t>
      </w:r>
      <w:r w:rsidRPr="003B23B0">
        <w:rPr>
          <w:rFonts w:asciiTheme="minorEastAsia" w:eastAsiaTheme="minorEastAsia" w:hAnsiTheme="minorEastAsia" w:cs="ヒラギノ角ゴ ProN W3" w:hint="eastAsia"/>
          <w:bCs/>
          <w:kern w:val="0"/>
          <w:szCs w:val="21"/>
        </w:rPr>
        <w:t>各</w:t>
      </w:r>
      <w:r w:rsidR="00D9777C" w:rsidRPr="003B23B0">
        <w:rPr>
          <w:rFonts w:asciiTheme="minorEastAsia" w:eastAsiaTheme="minorEastAsia" w:hAnsiTheme="minorEastAsia" w:cs="ヒラギノ角ゴ ProN W3" w:hint="eastAsia"/>
          <w:bCs/>
          <w:kern w:val="0"/>
          <w:szCs w:val="21"/>
        </w:rPr>
        <w:t>科目</w:t>
      </w:r>
      <w:r w:rsidRPr="003B23B0">
        <w:rPr>
          <w:rFonts w:asciiTheme="minorEastAsia" w:eastAsiaTheme="minorEastAsia" w:hAnsiTheme="minorEastAsia" w:cs="ヒラギノ角ゴ ProN W3" w:hint="eastAsia"/>
          <w:bCs/>
          <w:kern w:val="0"/>
          <w:szCs w:val="21"/>
        </w:rPr>
        <w:t>は講義（</w:t>
      </w:r>
      <w:r w:rsidRPr="003B23B0">
        <w:rPr>
          <w:rFonts w:asciiTheme="minorEastAsia" w:eastAsiaTheme="minorEastAsia" w:hAnsiTheme="minorEastAsia" w:cs="Arial"/>
          <w:kern w:val="0"/>
          <w:szCs w:val="21"/>
        </w:rPr>
        <w:t>lecture</w:t>
      </w:r>
      <w:r w:rsidRPr="003B23B0">
        <w:rPr>
          <w:rFonts w:asciiTheme="minorEastAsia" w:eastAsiaTheme="minorEastAsia" w:hAnsiTheme="minorEastAsia" w:cs="ヒラギノ角ゴ ProN W3" w:hint="eastAsia"/>
          <w:bCs/>
          <w:kern w:val="0"/>
          <w:szCs w:val="21"/>
        </w:rPr>
        <w:t>）と実習（</w:t>
      </w:r>
      <w:r w:rsidRPr="003B23B0">
        <w:rPr>
          <w:rFonts w:asciiTheme="minorEastAsia" w:eastAsiaTheme="minorEastAsia" w:hAnsiTheme="minorEastAsia" w:cs="Arial"/>
          <w:kern w:val="0"/>
          <w:szCs w:val="21"/>
        </w:rPr>
        <w:t>laboratory</w:t>
      </w:r>
      <w:r w:rsidRPr="003B23B0">
        <w:rPr>
          <w:rFonts w:asciiTheme="minorEastAsia" w:eastAsiaTheme="minorEastAsia" w:hAnsiTheme="minorEastAsia" w:cs="ヒラギノ角ゴ ProN W3" w:hint="eastAsia"/>
          <w:bCs/>
          <w:kern w:val="0"/>
          <w:szCs w:val="21"/>
        </w:rPr>
        <w:t>）やワークショップ（</w:t>
      </w:r>
      <w:r w:rsidRPr="003B23B0">
        <w:rPr>
          <w:rFonts w:asciiTheme="minorEastAsia" w:eastAsiaTheme="minorEastAsia" w:hAnsiTheme="minorEastAsia" w:cs="Arial"/>
          <w:kern w:val="0"/>
          <w:szCs w:val="21"/>
        </w:rPr>
        <w:t>workshop</w:t>
      </w:r>
      <w:r w:rsidRPr="003B23B0">
        <w:rPr>
          <w:rFonts w:asciiTheme="minorEastAsia" w:eastAsiaTheme="minorEastAsia" w:hAnsiTheme="minorEastAsia" w:cs="ヒラギノ角ゴ ProN W3" w:hint="eastAsia"/>
          <w:bCs/>
          <w:kern w:val="0"/>
          <w:szCs w:val="21"/>
        </w:rPr>
        <w:t>）が組み合わさっており</w:t>
      </w:r>
      <w:r w:rsidR="00956EE0" w:rsidRPr="003B23B0">
        <w:rPr>
          <w:rFonts w:asciiTheme="minorEastAsia" w:eastAsiaTheme="minorEastAsia" w:hAnsiTheme="minorEastAsia" w:cs="ヒラギノ角ゴ ProN W3" w:hint="eastAsia"/>
          <w:bCs/>
          <w:kern w:val="0"/>
          <w:szCs w:val="21"/>
        </w:rPr>
        <w:t>、</w:t>
      </w:r>
      <w:r w:rsidRPr="003B23B0">
        <w:rPr>
          <w:rFonts w:asciiTheme="minorEastAsia" w:eastAsiaTheme="minorEastAsia" w:hAnsiTheme="minorEastAsia" w:cs="ヒラギノ角ゴ ProN W3" w:hint="eastAsia"/>
          <w:bCs/>
          <w:kern w:val="0"/>
          <w:szCs w:val="21"/>
        </w:rPr>
        <w:t>単純な座学の科目はない。講義時間は50から180</w:t>
      </w:r>
      <w:r w:rsidR="004C1B97">
        <w:rPr>
          <w:rFonts w:asciiTheme="minorEastAsia" w:eastAsiaTheme="minorEastAsia" w:hAnsiTheme="minorEastAsia" w:cs="ヒラギノ角ゴ ProN W3" w:hint="eastAsia"/>
          <w:bCs/>
          <w:kern w:val="0"/>
          <w:szCs w:val="21"/>
        </w:rPr>
        <w:t>分とまちまちであるが</w:t>
      </w:r>
      <w:r w:rsidR="00956EE0" w:rsidRPr="003B23B0">
        <w:rPr>
          <w:rFonts w:asciiTheme="minorEastAsia" w:eastAsiaTheme="minorEastAsia" w:hAnsiTheme="minorEastAsia" w:cs="ヒラギノ角ゴ ProN W3" w:hint="eastAsia"/>
          <w:bCs/>
          <w:kern w:val="0"/>
          <w:szCs w:val="21"/>
        </w:rPr>
        <w:t>、</w:t>
      </w:r>
      <w:r w:rsidR="004C1B97">
        <w:rPr>
          <w:rFonts w:asciiTheme="minorEastAsia" w:eastAsiaTheme="minorEastAsia" w:hAnsiTheme="minorEastAsia" w:cs="ヒラギノ角ゴ ProN W3" w:hint="eastAsia"/>
          <w:bCs/>
          <w:kern w:val="0"/>
          <w:szCs w:val="21"/>
        </w:rPr>
        <w:t>1科目当たりの1学期間の総講義時間</w:t>
      </w:r>
      <w:r w:rsidRPr="004C1B97">
        <w:rPr>
          <w:rFonts w:asciiTheme="minorEastAsia" w:eastAsiaTheme="minorEastAsia" w:hAnsiTheme="minorEastAsia" w:cs="ヒラギノ角ゴ ProN W3" w:hint="eastAsia"/>
          <w:bCs/>
          <w:kern w:val="0"/>
          <w:szCs w:val="21"/>
        </w:rPr>
        <w:t>は30時間程度である。これに30時間程度の実習・ワークショップ等が加わる。</w:t>
      </w:r>
      <w:r w:rsidRPr="00D828FF">
        <w:rPr>
          <w:rFonts w:asciiTheme="minorEastAsia" w:eastAsiaTheme="minorEastAsia" w:hAnsiTheme="minorEastAsia" w:cs="ヒラギノ角ゴ ProN W3" w:hint="eastAsia"/>
          <w:bCs/>
          <w:color w:val="1C1C1C"/>
          <w:kern w:val="0"/>
          <w:szCs w:val="21"/>
        </w:rPr>
        <w:t>1</w:t>
      </w:r>
      <w:r w:rsidR="00D9777C">
        <w:rPr>
          <w:rFonts w:asciiTheme="minorEastAsia" w:eastAsiaTheme="minorEastAsia" w:hAnsiTheme="minorEastAsia" w:cs="ヒラギノ角ゴ ProN W3" w:hint="eastAsia"/>
          <w:bCs/>
          <w:color w:val="1C1C1C"/>
          <w:kern w:val="0"/>
          <w:szCs w:val="21"/>
        </w:rPr>
        <w:t>年次は</w:t>
      </w:r>
      <w:r w:rsidRPr="00D828FF">
        <w:rPr>
          <w:rFonts w:asciiTheme="minorEastAsia" w:eastAsiaTheme="minorEastAsia" w:hAnsiTheme="minorEastAsia" w:cs="ヒラギノ角ゴ ProN W3" w:hint="eastAsia"/>
          <w:bCs/>
          <w:color w:val="1C1C1C"/>
          <w:kern w:val="0"/>
          <w:szCs w:val="21"/>
        </w:rPr>
        <w:t>基礎系科目が中心で</w:t>
      </w:r>
      <w:r w:rsidR="00D9777C">
        <w:rPr>
          <w:rFonts w:asciiTheme="minorEastAsia" w:eastAsiaTheme="minorEastAsia" w:hAnsiTheme="minorEastAsia" w:cs="ヒラギノ角ゴ ProN W3" w:hint="eastAsia"/>
          <w:bCs/>
          <w:color w:val="1C1C1C"/>
          <w:kern w:val="0"/>
          <w:szCs w:val="21"/>
        </w:rPr>
        <w:t>、</w:t>
      </w:r>
      <w:r w:rsidRPr="00D828FF">
        <w:rPr>
          <w:rFonts w:asciiTheme="minorEastAsia" w:eastAsiaTheme="minorEastAsia" w:hAnsiTheme="minorEastAsia" w:cs="ヒラギノ角ゴ ProN W3" w:hint="eastAsia"/>
          <w:bCs/>
          <w:color w:val="1C1C1C"/>
          <w:kern w:val="0"/>
          <w:szCs w:val="21"/>
        </w:rPr>
        <w:t>特徴的な内容に献体を用いた解剖実習</w:t>
      </w:r>
      <w:r w:rsidRPr="00D828FF">
        <w:rPr>
          <w:rFonts w:asciiTheme="minorEastAsia" w:eastAsiaTheme="minorEastAsia" w:hAnsiTheme="minorEastAsia" w:cs="Arial" w:hint="eastAsia"/>
          <w:color w:val="0E0E0E"/>
          <w:kern w:val="0"/>
          <w:szCs w:val="21"/>
        </w:rPr>
        <w:t>がある。</w:t>
      </w:r>
      <w:r w:rsidRPr="00D828FF">
        <w:rPr>
          <w:rFonts w:asciiTheme="minorEastAsia" w:eastAsiaTheme="minorEastAsia" w:hAnsiTheme="minorEastAsia" w:cs="ヒラギノ角ゴ ProN W3" w:hint="eastAsia"/>
          <w:bCs/>
          <w:color w:val="1C1C1C"/>
          <w:kern w:val="0"/>
          <w:szCs w:val="21"/>
        </w:rPr>
        <w:t>また</w:t>
      </w:r>
      <w:r w:rsidR="00D9777C">
        <w:rPr>
          <w:rFonts w:asciiTheme="minorEastAsia" w:eastAsiaTheme="minorEastAsia" w:hAnsiTheme="minorEastAsia" w:cs="ヒラギノ角ゴ ProN W3" w:hint="eastAsia"/>
          <w:bCs/>
          <w:color w:val="1C1C1C"/>
          <w:kern w:val="0"/>
          <w:szCs w:val="21"/>
        </w:rPr>
        <w:t>、</w:t>
      </w:r>
      <w:r w:rsidRPr="00D828FF">
        <w:rPr>
          <w:rFonts w:asciiTheme="minorEastAsia" w:eastAsiaTheme="minorEastAsia" w:hAnsiTheme="minorEastAsia" w:cs="ヒラギノ角ゴ ProN W3" w:hint="eastAsia"/>
          <w:bCs/>
          <w:color w:val="1C1C1C"/>
          <w:kern w:val="0"/>
          <w:szCs w:val="21"/>
        </w:rPr>
        <w:t>早期体験学習に相当する科目もある。2</w:t>
      </w:r>
      <w:r w:rsidR="00D9777C">
        <w:rPr>
          <w:rFonts w:asciiTheme="minorEastAsia" w:eastAsiaTheme="minorEastAsia" w:hAnsiTheme="minorEastAsia" w:cs="ヒラギノ角ゴ ProN W3" w:hint="eastAsia"/>
          <w:bCs/>
          <w:color w:val="1C1C1C"/>
          <w:kern w:val="0"/>
          <w:szCs w:val="21"/>
        </w:rPr>
        <w:t>年次は内容が深まった基礎系科目のほか</w:t>
      </w:r>
      <w:r w:rsidR="00956EE0">
        <w:rPr>
          <w:rFonts w:asciiTheme="minorEastAsia" w:eastAsiaTheme="minorEastAsia" w:hAnsiTheme="minorEastAsia" w:cs="ヒラギノ角ゴ ProN W3" w:hint="eastAsia"/>
          <w:bCs/>
          <w:color w:val="1C1C1C"/>
          <w:kern w:val="0"/>
          <w:szCs w:val="21"/>
        </w:rPr>
        <w:t>、</w:t>
      </w:r>
      <w:r w:rsidR="00D9777C">
        <w:rPr>
          <w:rFonts w:asciiTheme="minorEastAsia" w:eastAsiaTheme="minorEastAsia" w:hAnsiTheme="minorEastAsia" w:cs="ヒラギノ角ゴ ProN W3" w:hint="eastAsia"/>
          <w:bCs/>
          <w:color w:val="1C1C1C"/>
          <w:kern w:val="0"/>
          <w:szCs w:val="21"/>
        </w:rPr>
        <w:t>統合薬物治療学として</w:t>
      </w:r>
      <w:r w:rsidRPr="00D828FF">
        <w:rPr>
          <w:rFonts w:asciiTheme="minorEastAsia" w:eastAsiaTheme="minorEastAsia" w:hAnsiTheme="minorEastAsia" w:cs="ヒラギノ角ゴ ProN W3" w:hint="eastAsia"/>
          <w:bCs/>
          <w:color w:val="1C1C1C"/>
          <w:kern w:val="0"/>
          <w:szCs w:val="21"/>
        </w:rPr>
        <w:t>疾患別の統合的な講義が展開される。また</w:t>
      </w:r>
      <w:r w:rsidRPr="00D828FF">
        <w:rPr>
          <w:rFonts w:asciiTheme="minorEastAsia" w:eastAsiaTheme="minorEastAsia" w:hAnsiTheme="minorEastAsia" w:cs="Arial" w:hint="eastAsia"/>
          <w:color w:val="0E0E0E"/>
          <w:kern w:val="0"/>
          <w:szCs w:val="21"/>
        </w:rPr>
        <w:t>講義と模擬調剤室における実践的なワークショップで構成される</w:t>
      </w:r>
      <w:r w:rsidRPr="00D828FF">
        <w:rPr>
          <w:rFonts w:asciiTheme="minorEastAsia" w:eastAsiaTheme="minorEastAsia" w:hAnsiTheme="minorEastAsia" w:cs="ヒラギノ角ゴ ProN W3" w:hint="eastAsia"/>
          <w:bCs/>
          <w:color w:val="1C1C1C"/>
          <w:kern w:val="0"/>
          <w:szCs w:val="21"/>
        </w:rPr>
        <w:t>実習も実施される。</w:t>
      </w:r>
      <w:r w:rsidRPr="00D828FF">
        <w:rPr>
          <w:rFonts w:asciiTheme="minorEastAsia" w:eastAsiaTheme="minorEastAsia" w:hAnsiTheme="minorEastAsia"/>
          <w:szCs w:val="21"/>
        </w:rPr>
        <w:t>Placement</w:t>
      </w:r>
      <w:r w:rsidRPr="00D828FF">
        <w:rPr>
          <w:rFonts w:asciiTheme="minorEastAsia" w:eastAsiaTheme="minorEastAsia" w:hAnsiTheme="minorEastAsia" w:hint="eastAsia"/>
          <w:szCs w:val="21"/>
        </w:rPr>
        <w:t>と呼ばれる実務実習は3年次で行われている。また同じく3年次では他職種を学ぶ学生とのチーム医療教育にも力を入れており、それらの教育は主に複数の演習室を備えた模擬病院で行われており</w:t>
      </w:r>
      <w:r w:rsidR="00D9777C">
        <w:rPr>
          <w:rFonts w:asciiTheme="minorEastAsia" w:eastAsiaTheme="minorEastAsia" w:hAnsiTheme="minorEastAsia" w:hint="eastAsia"/>
          <w:szCs w:val="21"/>
        </w:rPr>
        <w:t>、</w:t>
      </w:r>
      <w:r w:rsidRPr="00D828FF">
        <w:rPr>
          <w:rFonts w:asciiTheme="minorEastAsia" w:eastAsiaTheme="minorEastAsia" w:hAnsiTheme="minorEastAsia" w:hint="eastAsia"/>
          <w:szCs w:val="21"/>
        </w:rPr>
        <w:t>2012年からは</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ワクチン接種のトレーニングも開始していた。見学させて頂いた模擬病院は</w:t>
      </w:r>
      <w:r w:rsidR="00D9777C">
        <w:rPr>
          <w:rFonts w:asciiTheme="minorEastAsia" w:eastAsiaTheme="minorEastAsia" w:hAnsiTheme="minorEastAsia" w:hint="eastAsia"/>
          <w:szCs w:val="21"/>
        </w:rPr>
        <w:t>、設備が大変充実しており、</w:t>
      </w:r>
      <w:r w:rsidRPr="00D828FF">
        <w:rPr>
          <w:rFonts w:asciiTheme="minorEastAsia" w:eastAsiaTheme="minorEastAsia" w:hAnsiTheme="minorEastAsia" w:hint="eastAsia"/>
          <w:szCs w:val="21"/>
        </w:rPr>
        <w:t>特に歯学部の教育設備では実際の患者に対する治療が行えるほか、充実した機材を求めて、地域の歯科医が大学の設備を借りて治療を行う場合もあるそうである。</w:t>
      </w:r>
    </w:p>
    <w:p w:rsidR="00CB6357" w:rsidRDefault="008B769E" w:rsidP="004E1BB8">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薬剤師教育では</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特にシミュレーションを利用した教育が進んでおり、たとえばPCの画面上に患者の顔が映し出され、さまざまな状況が表現され、それに的確に対応できるかトレーニングするシステムを自己開発で導入していた。表示された処方箋に適合した医薬品のイメージをクリックして選ぶなどのトレーニングも同システムで行える。また模擬薬局とは別に</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壁全面がスクリーンとなるように改修中の部屋があり、これに薬品棚がプロジェクターで表示され、調剤の実技がシミュレーション出来</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またホログラフの模擬患者を利用した教育が出来</w:t>
      </w:r>
      <w:r w:rsidR="004C1B97">
        <w:rPr>
          <w:rFonts w:asciiTheme="minorEastAsia" w:eastAsiaTheme="minorEastAsia" w:hAnsiTheme="minorEastAsia" w:hint="eastAsia"/>
          <w:szCs w:val="21"/>
        </w:rPr>
        <w:t>る</w:t>
      </w:r>
      <w:r w:rsidRPr="00D828FF">
        <w:rPr>
          <w:rFonts w:asciiTheme="minorEastAsia" w:eastAsiaTheme="minorEastAsia" w:hAnsiTheme="minorEastAsia" w:hint="eastAsia"/>
          <w:szCs w:val="21"/>
        </w:rPr>
        <w:t>ように新しいシステムが準備中であった。これらのデジタル化教育システムは</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日本のシステムの数歩先を進んでいる印象を受け</w:t>
      </w:r>
      <w:r w:rsidR="009552DB">
        <w:rPr>
          <w:rFonts w:asciiTheme="minorEastAsia" w:eastAsiaTheme="minorEastAsia" w:hAnsiTheme="minorEastAsia" w:hint="eastAsia"/>
          <w:szCs w:val="21"/>
        </w:rPr>
        <w:t>た</w:t>
      </w:r>
      <w:r w:rsidRPr="00D828FF">
        <w:rPr>
          <w:rFonts w:asciiTheme="minorEastAsia" w:eastAsiaTheme="minorEastAsia" w:hAnsiTheme="minorEastAsia" w:hint="eastAsia"/>
          <w:szCs w:val="21"/>
        </w:rPr>
        <w:t>。病院との連携に関しては</w:t>
      </w:r>
      <w:r w:rsidR="009552DB">
        <w:rPr>
          <w:rFonts w:asciiTheme="minorEastAsia" w:eastAsiaTheme="minorEastAsia" w:hAnsiTheme="minorEastAsia" w:hint="eastAsia"/>
          <w:szCs w:val="21"/>
        </w:rPr>
        <w:t>、</w:t>
      </w:r>
      <w:r w:rsidR="004C1B97">
        <w:rPr>
          <w:rFonts w:asciiTheme="minorEastAsia" w:eastAsiaTheme="minorEastAsia" w:hAnsiTheme="minorEastAsia" w:hint="eastAsia"/>
          <w:szCs w:val="21"/>
        </w:rPr>
        <w:t>キャンパスの</w:t>
      </w:r>
      <w:r w:rsidRPr="00D828FF">
        <w:rPr>
          <w:rFonts w:asciiTheme="minorEastAsia" w:eastAsiaTheme="minorEastAsia" w:hAnsiTheme="minorEastAsia" w:hint="eastAsia"/>
          <w:szCs w:val="21"/>
        </w:rPr>
        <w:t>隣に750床の</w:t>
      </w:r>
      <w:r w:rsidR="009552DB">
        <w:rPr>
          <w:rFonts w:asciiTheme="minorEastAsia" w:eastAsiaTheme="minorEastAsia" w:hAnsiTheme="minorEastAsia" w:hint="eastAsia"/>
          <w:szCs w:val="21"/>
        </w:rPr>
        <w:t>州立</w:t>
      </w:r>
      <w:r w:rsidR="003B23B0">
        <w:rPr>
          <w:rFonts w:asciiTheme="minorEastAsia" w:eastAsiaTheme="minorEastAsia" w:hAnsiTheme="minorEastAsia" w:hint="eastAsia"/>
          <w:szCs w:val="21"/>
        </w:rPr>
        <w:t>の</w:t>
      </w:r>
      <w:r w:rsidR="009552DB">
        <w:rPr>
          <w:rFonts w:asciiTheme="minorEastAsia" w:eastAsiaTheme="minorEastAsia" w:hAnsiTheme="minorEastAsia" w:hint="eastAsia"/>
          <w:szCs w:val="21"/>
        </w:rPr>
        <w:t>大学</w:t>
      </w:r>
      <w:r w:rsidR="003B23B0">
        <w:rPr>
          <w:rFonts w:asciiTheme="minorEastAsia" w:eastAsiaTheme="minorEastAsia" w:hAnsiTheme="minorEastAsia" w:hint="eastAsia"/>
          <w:szCs w:val="21"/>
        </w:rPr>
        <w:t>連携</w:t>
      </w:r>
      <w:r w:rsidRPr="00D828FF">
        <w:rPr>
          <w:rFonts w:asciiTheme="minorEastAsia" w:eastAsiaTheme="minorEastAsia" w:hAnsiTheme="minorEastAsia" w:hint="eastAsia"/>
          <w:szCs w:val="21"/>
        </w:rPr>
        <w:t>病院があり</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講義</w:t>
      </w:r>
      <w:r w:rsidR="00956EE0">
        <w:rPr>
          <w:rFonts w:asciiTheme="minorEastAsia" w:eastAsiaTheme="minorEastAsia" w:hAnsiTheme="minorEastAsia" w:hint="eastAsia"/>
          <w:szCs w:val="21"/>
        </w:rPr>
        <w:t>、</w:t>
      </w:r>
      <w:r w:rsidRPr="00D828FF">
        <w:rPr>
          <w:rFonts w:asciiTheme="minorEastAsia" w:eastAsiaTheme="minorEastAsia" w:hAnsiTheme="minorEastAsia"/>
          <w:szCs w:val="21"/>
        </w:rPr>
        <w:t>Placement</w:t>
      </w:r>
      <w:r w:rsidRPr="00D828FF">
        <w:rPr>
          <w:rFonts w:asciiTheme="minorEastAsia" w:eastAsiaTheme="minorEastAsia" w:hAnsiTheme="minorEastAsia" w:hint="eastAsia"/>
          <w:szCs w:val="21"/>
        </w:rPr>
        <w:t>や研究で密に協力してい</w:t>
      </w:r>
      <w:r w:rsidRPr="00CB6357">
        <w:rPr>
          <w:rFonts w:asciiTheme="minorEastAsia" w:eastAsiaTheme="minorEastAsia" w:hAnsiTheme="minorEastAsia" w:hint="eastAsia"/>
          <w:szCs w:val="21"/>
        </w:rPr>
        <w:t>る。卒業研究に関しても病院・薬局と密に連携しており</w:t>
      </w:r>
      <w:r w:rsidR="00956EE0" w:rsidRPr="00CB6357">
        <w:rPr>
          <w:rFonts w:asciiTheme="minorEastAsia" w:eastAsiaTheme="minorEastAsia" w:hAnsiTheme="minorEastAsia" w:hint="eastAsia"/>
          <w:szCs w:val="21"/>
        </w:rPr>
        <w:t>、</w:t>
      </w:r>
      <w:r w:rsidRPr="00CB6357">
        <w:rPr>
          <w:rFonts w:asciiTheme="minorEastAsia" w:eastAsiaTheme="minorEastAsia" w:hAnsiTheme="minorEastAsia" w:hint="eastAsia"/>
          <w:szCs w:val="21"/>
        </w:rPr>
        <w:t>臨床現場での研究テーマをセメスターの一部で120時間かけて実施している。</w:t>
      </w:r>
    </w:p>
    <w:p w:rsidR="00CB6357" w:rsidRPr="004C1B97" w:rsidRDefault="008B769E" w:rsidP="00CB6357">
      <w:pPr>
        <w:rPr>
          <w:rFonts w:asciiTheme="minorEastAsia" w:eastAsiaTheme="minorEastAsia" w:hAnsiTheme="minorEastAsia"/>
          <w:b/>
          <w:szCs w:val="21"/>
        </w:rPr>
      </w:pPr>
      <w:r w:rsidRPr="00CB6357">
        <w:rPr>
          <w:rFonts w:asciiTheme="minorEastAsia" w:eastAsiaTheme="minorEastAsia" w:hAnsiTheme="minorEastAsia" w:hint="eastAsia"/>
          <w:szCs w:val="21"/>
        </w:rPr>
        <w:t xml:space="preserve">　　</w:t>
      </w:r>
      <w:r w:rsidRPr="00CB6357">
        <w:rPr>
          <w:rFonts w:asciiTheme="minorEastAsia" w:eastAsiaTheme="minorEastAsia" w:hAnsiTheme="minorEastAsia"/>
          <w:szCs w:val="21"/>
        </w:rPr>
        <w:t xml:space="preserve">                          </w:t>
      </w:r>
      <w:r w:rsidRPr="00CB6357">
        <w:rPr>
          <w:rFonts w:asciiTheme="minorEastAsia" w:eastAsiaTheme="minorEastAsia" w:hAnsiTheme="minorEastAsia" w:hint="eastAsia"/>
          <w:szCs w:val="21"/>
        </w:rPr>
        <w:t xml:space="preserve">　　　　　　　　　　　　　　　　　　　　　　　　　　　　　　　　　　　　　　</w:t>
      </w:r>
      <w:r w:rsidR="00C77726" w:rsidRPr="004C1B97">
        <w:rPr>
          <w:rFonts w:asciiTheme="minorEastAsia" w:eastAsiaTheme="minorEastAsia" w:hAnsiTheme="minorEastAsia"/>
          <w:b/>
          <w:szCs w:val="21"/>
        </w:rPr>
        <w:t>６．</w:t>
      </w:r>
      <w:r w:rsidR="009552DB" w:rsidRPr="004C1B97">
        <w:rPr>
          <w:rFonts w:asciiTheme="minorEastAsia" w:eastAsiaTheme="minorEastAsia" w:hAnsiTheme="minorEastAsia" w:hint="eastAsia"/>
          <w:b/>
          <w:szCs w:val="21"/>
        </w:rPr>
        <w:t xml:space="preserve">Royal Brisbane and </w:t>
      </w:r>
      <w:proofErr w:type="spellStart"/>
      <w:r w:rsidR="009552DB" w:rsidRPr="004C1B97">
        <w:rPr>
          <w:rFonts w:asciiTheme="minorEastAsia" w:eastAsiaTheme="minorEastAsia" w:hAnsiTheme="minorEastAsia"/>
          <w:b/>
          <w:szCs w:val="21"/>
        </w:rPr>
        <w:t>Women</w:t>
      </w:r>
      <w:r w:rsidR="009552DB" w:rsidRPr="004C1B97">
        <w:rPr>
          <w:rFonts w:asciiTheme="minorEastAsia" w:eastAsiaTheme="minorEastAsia" w:hAnsiTheme="minorEastAsia"/>
          <w:b/>
          <w:szCs w:val="21"/>
          <w:vertAlign w:val="superscript"/>
        </w:rPr>
        <w:t>,</w:t>
      </w:r>
      <w:r w:rsidR="009552DB" w:rsidRPr="004C1B97">
        <w:rPr>
          <w:rFonts w:asciiTheme="minorEastAsia" w:eastAsiaTheme="minorEastAsia" w:hAnsiTheme="minorEastAsia"/>
          <w:b/>
          <w:szCs w:val="21"/>
        </w:rPr>
        <w:t>s</w:t>
      </w:r>
      <w:proofErr w:type="spellEnd"/>
      <w:r w:rsidR="009552DB" w:rsidRPr="004C1B97">
        <w:rPr>
          <w:rFonts w:asciiTheme="minorEastAsia" w:eastAsiaTheme="minorEastAsia" w:hAnsiTheme="minorEastAsia"/>
          <w:b/>
          <w:szCs w:val="21"/>
        </w:rPr>
        <w:t xml:space="preserve"> Hospital </w:t>
      </w:r>
      <w:r w:rsidRPr="004C1B97">
        <w:rPr>
          <w:rFonts w:asciiTheme="minorEastAsia" w:eastAsiaTheme="minorEastAsia" w:hAnsiTheme="minorEastAsia"/>
          <w:b/>
          <w:szCs w:val="21"/>
        </w:rPr>
        <w:t>(RBWH)</w:t>
      </w:r>
    </w:p>
    <w:p w:rsidR="00CB6357" w:rsidRDefault="005430B7" w:rsidP="004C1B97">
      <w:pPr>
        <w:rPr>
          <w:rFonts w:asciiTheme="minorEastAsia" w:eastAsiaTheme="minorEastAsia" w:hAnsiTheme="minorEastAsia"/>
          <w:szCs w:val="21"/>
        </w:rPr>
      </w:pPr>
      <w:r w:rsidRPr="00CB6357">
        <w:rPr>
          <w:rFonts w:asciiTheme="minorEastAsia" w:eastAsiaTheme="minorEastAsia" w:hAnsiTheme="minorEastAsia" w:hint="eastAsia"/>
          <w:szCs w:val="21"/>
        </w:rPr>
        <w:t>1月13日</w:t>
      </w:r>
      <w:r w:rsidR="003B23B0">
        <w:rPr>
          <w:rFonts w:asciiTheme="minorEastAsia" w:eastAsiaTheme="minorEastAsia" w:hAnsiTheme="minorEastAsia" w:hint="eastAsia"/>
          <w:szCs w:val="21"/>
        </w:rPr>
        <w:t>（火）</w:t>
      </w:r>
      <w:r w:rsidRPr="00CB6357">
        <w:rPr>
          <w:rFonts w:asciiTheme="minorEastAsia" w:eastAsiaTheme="minorEastAsia" w:hAnsiTheme="minorEastAsia" w:hint="eastAsia"/>
          <w:szCs w:val="21"/>
        </w:rPr>
        <w:t>に訪問した</w:t>
      </w:r>
      <w:r w:rsidR="008B769E" w:rsidRPr="00CB6357">
        <w:rPr>
          <w:rFonts w:asciiTheme="minorEastAsia" w:eastAsiaTheme="minorEastAsia" w:hAnsiTheme="minorEastAsia" w:hint="eastAsia"/>
          <w:szCs w:val="21"/>
        </w:rPr>
        <w:t xml:space="preserve">Royal Brisbane and </w:t>
      </w:r>
      <w:proofErr w:type="spellStart"/>
      <w:r w:rsidR="008B769E" w:rsidRPr="00CB6357">
        <w:rPr>
          <w:rFonts w:asciiTheme="minorEastAsia" w:eastAsiaTheme="minorEastAsia" w:hAnsiTheme="minorEastAsia"/>
          <w:szCs w:val="21"/>
        </w:rPr>
        <w:t>Women</w:t>
      </w:r>
      <w:r w:rsidR="00481B4F" w:rsidRPr="00CB6357">
        <w:rPr>
          <w:rFonts w:asciiTheme="minorEastAsia" w:eastAsiaTheme="minorEastAsia" w:hAnsiTheme="minorEastAsia"/>
          <w:szCs w:val="21"/>
          <w:vertAlign w:val="superscript"/>
        </w:rPr>
        <w:t>,</w:t>
      </w:r>
      <w:r w:rsidR="008B769E" w:rsidRPr="00CB6357">
        <w:rPr>
          <w:rFonts w:asciiTheme="minorEastAsia" w:eastAsiaTheme="minorEastAsia" w:hAnsiTheme="minorEastAsia"/>
          <w:szCs w:val="21"/>
        </w:rPr>
        <w:t>s</w:t>
      </w:r>
      <w:proofErr w:type="spellEnd"/>
      <w:r w:rsidR="008B769E" w:rsidRPr="00CB6357">
        <w:rPr>
          <w:rFonts w:asciiTheme="minorEastAsia" w:eastAsiaTheme="minorEastAsia" w:hAnsiTheme="minorEastAsia"/>
          <w:szCs w:val="21"/>
        </w:rPr>
        <w:t xml:space="preserve"> Hospital</w:t>
      </w:r>
      <w:r w:rsidR="008B769E" w:rsidRPr="00CB6357">
        <w:rPr>
          <w:rFonts w:asciiTheme="minorEastAsia" w:eastAsiaTheme="minorEastAsia" w:hAnsiTheme="minorEastAsia" w:hint="eastAsia"/>
          <w:szCs w:val="21"/>
        </w:rPr>
        <w:t>(RBWH)</w:t>
      </w:r>
      <w:r w:rsidR="004E1BB8">
        <w:rPr>
          <w:rFonts w:asciiTheme="minorEastAsia" w:eastAsiaTheme="minorEastAsia" w:hAnsiTheme="minorEastAsia" w:hint="eastAsia"/>
          <w:szCs w:val="21"/>
        </w:rPr>
        <w:t>は</w:t>
      </w:r>
      <w:r w:rsidR="008B769E" w:rsidRPr="00CB6357">
        <w:rPr>
          <w:rFonts w:asciiTheme="minorEastAsia" w:eastAsiaTheme="minorEastAsia" w:hAnsiTheme="minorEastAsia" w:hint="eastAsia"/>
          <w:szCs w:val="21"/>
        </w:rPr>
        <w:t>ブリスベンにある</w:t>
      </w:r>
      <w:r w:rsidR="004E1BB8">
        <w:rPr>
          <w:rFonts w:asciiTheme="minorEastAsia" w:eastAsiaTheme="minorEastAsia" w:hAnsiTheme="minorEastAsia" w:hint="eastAsia"/>
          <w:szCs w:val="21"/>
        </w:rPr>
        <w:t>929床の</w:t>
      </w:r>
      <w:r w:rsidR="008B769E" w:rsidRPr="00CB6357">
        <w:rPr>
          <w:rFonts w:asciiTheme="minorEastAsia" w:eastAsiaTheme="minorEastAsia" w:hAnsiTheme="minorEastAsia" w:hint="eastAsia"/>
          <w:szCs w:val="21"/>
        </w:rPr>
        <w:t>州立病院である。</w:t>
      </w:r>
      <w:r w:rsidR="00CB6357" w:rsidRPr="00D828FF">
        <w:rPr>
          <w:rFonts w:asciiTheme="minorEastAsia" w:eastAsiaTheme="minorEastAsia" w:hAnsiTheme="minorEastAsia" w:hint="eastAsia"/>
          <w:szCs w:val="21"/>
        </w:rPr>
        <w:t>クイーンズランド州最大級の病院で最先端の医療を提供し、内科、外科、整形外科、産科、婦人科、新生児集中治療、外傷センターを含む広範囲な専門的な診療部門をもつ。第3次医療施設として最先端の専門医療を提供するだけでなく、世界トップレベルの研究と教育にも関与しており、現在進行中の</w:t>
      </w:r>
      <w:r w:rsidR="00CB6357" w:rsidRPr="00D828FF">
        <w:rPr>
          <w:rFonts w:asciiTheme="minorEastAsia" w:eastAsiaTheme="minorEastAsia" w:hAnsiTheme="minorEastAsia"/>
          <w:szCs w:val="21"/>
        </w:rPr>
        <w:t>cli</w:t>
      </w:r>
      <w:r w:rsidR="00CB6357" w:rsidRPr="00D828FF">
        <w:rPr>
          <w:rFonts w:asciiTheme="minorEastAsia" w:eastAsiaTheme="minorEastAsia" w:hAnsiTheme="minorEastAsia" w:hint="eastAsia"/>
          <w:szCs w:val="21"/>
        </w:rPr>
        <w:t>nical tr</w:t>
      </w:r>
      <w:r w:rsidR="003B23B0">
        <w:rPr>
          <w:rFonts w:asciiTheme="minorEastAsia" w:eastAsiaTheme="minorEastAsia" w:hAnsiTheme="minorEastAsia" w:hint="eastAsia"/>
          <w:szCs w:val="21"/>
        </w:rPr>
        <w:t>i</w:t>
      </w:r>
      <w:r w:rsidR="00CB6357" w:rsidRPr="00D828FF">
        <w:rPr>
          <w:rFonts w:asciiTheme="minorEastAsia" w:eastAsiaTheme="minorEastAsia" w:hAnsiTheme="minorEastAsia" w:hint="eastAsia"/>
          <w:szCs w:val="21"/>
        </w:rPr>
        <w:t>alは115例ほどとのこと。また、州や国の14の大学や専門学校と</w:t>
      </w:r>
      <w:r w:rsidR="00535886">
        <w:rPr>
          <w:rFonts w:asciiTheme="minorEastAsia" w:eastAsiaTheme="minorEastAsia" w:hAnsiTheme="minorEastAsia" w:hint="eastAsia"/>
          <w:szCs w:val="21"/>
        </w:rPr>
        <w:t>連携して</w:t>
      </w:r>
      <w:r w:rsidR="00CB6357" w:rsidRPr="00D828FF">
        <w:rPr>
          <w:rFonts w:asciiTheme="minorEastAsia" w:eastAsiaTheme="minorEastAsia" w:hAnsiTheme="minorEastAsia" w:hint="eastAsia"/>
          <w:szCs w:val="21"/>
        </w:rPr>
        <w:t>医療職や専門職の育成にも</w:t>
      </w:r>
      <w:r w:rsidR="00535886">
        <w:rPr>
          <w:rFonts w:asciiTheme="minorEastAsia" w:eastAsiaTheme="minorEastAsia" w:hAnsiTheme="minorEastAsia" w:hint="eastAsia"/>
          <w:szCs w:val="21"/>
        </w:rPr>
        <w:t>貢献している</w:t>
      </w:r>
      <w:r w:rsidR="00CB6357" w:rsidRPr="00D828FF">
        <w:rPr>
          <w:rFonts w:asciiTheme="minorEastAsia" w:eastAsiaTheme="minorEastAsia" w:hAnsiTheme="minorEastAsia" w:hint="eastAsia"/>
          <w:szCs w:val="21"/>
        </w:rPr>
        <w:t>。年間入院患者は90</w:t>
      </w:r>
      <w:r w:rsidR="00535886">
        <w:rPr>
          <w:rFonts w:asciiTheme="minorEastAsia" w:eastAsiaTheme="minorEastAsia" w:hAnsiTheme="minorEastAsia"/>
          <w:szCs w:val="21"/>
        </w:rPr>
        <w:t>,</w:t>
      </w:r>
      <w:r w:rsidR="00CB6357" w:rsidRPr="00D828FF">
        <w:rPr>
          <w:rFonts w:asciiTheme="minorEastAsia" w:eastAsiaTheme="minorEastAsia" w:hAnsiTheme="minorEastAsia" w:hint="eastAsia"/>
          <w:szCs w:val="21"/>
        </w:rPr>
        <w:t>000人以上にのぼり、7</w:t>
      </w:r>
      <w:r w:rsidR="00535886">
        <w:rPr>
          <w:rFonts w:asciiTheme="minorEastAsia" w:eastAsiaTheme="minorEastAsia" w:hAnsiTheme="minorEastAsia"/>
          <w:szCs w:val="21"/>
        </w:rPr>
        <w:t>,</w:t>
      </w:r>
      <w:r w:rsidR="00CB6357" w:rsidRPr="00D828FF">
        <w:rPr>
          <w:rFonts w:asciiTheme="minorEastAsia" w:eastAsiaTheme="minorEastAsia" w:hAnsiTheme="minorEastAsia" w:hint="eastAsia"/>
          <w:szCs w:val="21"/>
        </w:rPr>
        <w:t>450名以上の様々な専門スタッフが勤務している。</w:t>
      </w:r>
    </w:p>
    <w:p w:rsidR="00FC5526" w:rsidRPr="00D828FF" w:rsidRDefault="00535886" w:rsidP="00FC5526">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薬剤部</w:t>
      </w:r>
      <w:r w:rsidR="00FC5526">
        <w:rPr>
          <w:rFonts w:asciiTheme="minorEastAsia" w:eastAsiaTheme="minorEastAsia" w:hAnsiTheme="minorEastAsia" w:hint="eastAsia"/>
          <w:szCs w:val="21"/>
        </w:rPr>
        <w:t>は、</w:t>
      </w:r>
      <w:r w:rsidR="009026C8">
        <w:rPr>
          <w:rFonts w:asciiTheme="minorEastAsia" w:eastAsiaTheme="minorEastAsia" w:hAnsiTheme="minorEastAsia" w:hint="eastAsia"/>
          <w:szCs w:val="21"/>
        </w:rPr>
        <w:t>本部のほかに、各病棟にも配置されており、</w:t>
      </w:r>
      <w:r w:rsidRPr="00D828FF">
        <w:rPr>
          <w:rFonts w:asciiTheme="minorEastAsia" w:eastAsiaTheme="minorEastAsia" w:hAnsiTheme="minorEastAsia" w:hint="eastAsia"/>
          <w:szCs w:val="21"/>
        </w:rPr>
        <w:t>入院患者、外来患者、日帰り入院患者の薬剤管理を行っている。特に薬剤の適正使用と安全な薬物治療の推進に力を入れて</w:t>
      </w:r>
      <w:r w:rsidR="00FC5526">
        <w:rPr>
          <w:rFonts w:asciiTheme="minorEastAsia" w:eastAsiaTheme="minorEastAsia" w:hAnsiTheme="minorEastAsia" w:hint="eastAsia"/>
          <w:szCs w:val="21"/>
        </w:rPr>
        <w:t>おり、</w:t>
      </w:r>
      <w:r w:rsidR="00FC5526" w:rsidRPr="00D828FF">
        <w:rPr>
          <w:rFonts w:asciiTheme="minorEastAsia" w:eastAsiaTheme="minorEastAsia" w:hAnsiTheme="minorEastAsia" w:hint="eastAsia"/>
          <w:szCs w:val="21"/>
        </w:rPr>
        <w:t>医師、看護師、</w:t>
      </w:r>
      <w:r w:rsidR="00FC5526">
        <w:rPr>
          <w:rFonts w:asciiTheme="minorEastAsia" w:eastAsiaTheme="minorEastAsia" w:hAnsiTheme="minorEastAsia" w:hint="eastAsia"/>
          <w:szCs w:val="21"/>
        </w:rPr>
        <w:t>その他の</w:t>
      </w:r>
      <w:r w:rsidR="00FC5526" w:rsidRPr="00D828FF">
        <w:rPr>
          <w:rFonts w:asciiTheme="minorEastAsia" w:eastAsiaTheme="minorEastAsia" w:hAnsiTheme="minorEastAsia" w:hint="eastAsia"/>
          <w:szCs w:val="21"/>
        </w:rPr>
        <w:t>医療従事者に対する</w:t>
      </w:r>
      <w:r w:rsidR="00FC5526">
        <w:rPr>
          <w:rFonts w:asciiTheme="minorEastAsia" w:eastAsiaTheme="minorEastAsia" w:hAnsiTheme="minorEastAsia" w:hint="eastAsia"/>
          <w:szCs w:val="21"/>
        </w:rPr>
        <w:t>通常の</w:t>
      </w:r>
      <w:r w:rsidR="00FC5526" w:rsidRPr="00D828FF">
        <w:rPr>
          <w:rFonts w:asciiTheme="minorEastAsia" w:eastAsiaTheme="minorEastAsia" w:hAnsiTheme="minorEastAsia" w:hint="eastAsia"/>
          <w:szCs w:val="21"/>
        </w:rPr>
        <w:t>DI提供</w:t>
      </w:r>
      <w:r w:rsidR="00FC5526">
        <w:rPr>
          <w:rFonts w:asciiTheme="minorEastAsia" w:eastAsiaTheme="minorEastAsia" w:hAnsiTheme="minorEastAsia" w:hint="eastAsia"/>
          <w:szCs w:val="21"/>
        </w:rPr>
        <w:t>に加えて、</w:t>
      </w:r>
      <w:r w:rsidR="00FC5526" w:rsidRPr="00D828FF">
        <w:rPr>
          <w:rFonts w:asciiTheme="minorEastAsia" w:eastAsiaTheme="minorEastAsia" w:hAnsiTheme="minorEastAsia" w:hint="eastAsia"/>
          <w:szCs w:val="21"/>
        </w:rPr>
        <w:t>Queen</w:t>
      </w:r>
      <w:r w:rsidR="00FC5526" w:rsidRPr="00D828FF">
        <w:rPr>
          <w:rFonts w:asciiTheme="minorEastAsia" w:eastAsiaTheme="minorEastAsia" w:hAnsiTheme="minorEastAsia"/>
          <w:szCs w:val="21"/>
        </w:rPr>
        <w:t>s</w:t>
      </w:r>
      <w:r w:rsidR="00FC5526" w:rsidRPr="00D828FF">
        <w:rPr>
          <w:rFonts w:asciiTheme="minorEastAsia" w:eastAsiaTheme="minorEastAsia" w:hAnsiTheme="minorEastAsia" w:hint="eastAsia"/>
          <w:szCs w:val="21"/>
        </w:rPr>
        <w:t>land Medicines Advice and Information Service（</w:t>
      </w:r>
      <w:r w:rsidR="00FC5526">
        <w:rPr>
          <w:rFonts w:asciiTheme="minorEastAsia" w:eastAsiaTheme="minorEastAsia" w:hAnsiTheme="minorEastAsia" w:hint="eastAsia"/>
          <w:szCs w:val="21"/>
        </w:rPr>
        <w:t>QMAIS：</w:t>
      </w:r>
      <w:r w:rsidR="00FC5526" w:rsidRPr="00D828FF">
        <w:rPr>
          <w:rFonts w:asciiTheme="minorEastAsia" w:eastAsiaTheme="minorEastAsia" w:hAnsiTheme="minorEastAsia" w:hint="eastAsia"/>
          <w:szCs w:val="21"/>
        </w:rPr>
        <w:t>医療従事者に対</w:t>
      </w:r>
      <w:r w:rsidR="00FC5526">
        <w:rPr>
          <w:rFonts w:asciiTheme="minorEastAsia" w:eastAsiaTheme="minorEastAsia" w:hAnsiTheme="minorEastAsia" w:hint="eastAsia"/>
          <w:szCs w:val="21"/>
        </w:rPr>
        <w:t>する</w:t>
      </w:r>
      <w:r w:rsidR="00FC5526" w:rsidRPr="00D828FF">
        <w:rPr>
          <w:rFonts w:asciiTheme="minorEastAsia" w:eastAsiaTheme="minorEastAsia" w:hAnsiTheme="minorEastAsia" w:hint="eastAsia"/>
          <w:szCs w:val="21"/>
        </w:rPr>
        <w:t>副作用、薬物相互作用、薬物動態と投与量、妊娠と授乳に関する情報提供）</w:t>
      </w:r>
      <w:r w:rsidR="00FC5526">
        <w:rPr>
          <w:rFonts w:asciiTheme="minorEastAsia" w:eastAsiaTheme="minorEastAsia" w:hAnsiTheme="minorEastAsia" w:hint="eastAsia"/>
          <w:szCs w:val="21"/>
        </w:rPr>
        <w:t>を行うなど、情報提供が重要な任務であることが印象的であった。また、病院薬剤部</w:t>
      </w:r>
      <w:r w:rsidR="009026C8">
        <w:rPr>
          <w:rFonts w:asciiTheme="minorEastAsia" w:eastAsiaTheme="minorEastAsia" w:hAnsiTheme="minorEastAsia" w:hint="eastAsia"/>
          <w:szCs w:val="21"/>
        </w:rPr>
        <w:t>（本部）</w:t>
      </w:r>
      <w:r w:rsidR="00FC5526">
        <w:rPr>
          <w:rFonts w:asciiTheme="minorEastAsia" w:eastAsiaTheme="minorEastAsia" w:hAnsiTheme="minorEastAsia" w:hint="eastAsia"/>
          <w:szCs w:val="21"/>
        </w:rPr>
        <w:t>に隣接して、調剤や一般</w:t>
      </w:r>
      <w:r w:rsidR="00FC5526" w:rsidRPr="00D828FF">
        <w:rPr>
          <w:rFonts w:asciiTheme="minorEastAsia" w:eastAsiaTheme="minorEastAsia" w:hAnsiTheme="minorEastAsia" w:hint="eastAsia"/>
          <w:szCs w:val="21"/>
        </w:rPr>
        <w:t>薬を含む多数の商品を扱う薬局</w:t>
      </w:r>
      <w:r w:rsidR="004C1B97">
        <w:rPr>
          <w:rFonts w:asciiTheme="minorEastAsia" w:eastAsiaTheme="minorEastAsia" w:hAnsiTheme="minorEastAsia" w:hint="eastAsia"/>
          <w:szCs w:val="21"/>
        </w:rPr>
        <w:t>（病院</w:t>
      </w:r>
      <w:r w:rsidR="00491D1C">
        <w:rPr>
          <w:rFonts w:asciiTheme="minorEastAsia" w:eastAsiaTheme="minorEastAsia" w:hAnsiTheme="minorEastAsia" w:hint="eastAsia"/>
          <w:szCs w:val="21"/>
        </w:rPr>
        <w:t>に属さない</w:t>
      </w:r>
      <w:r w:rsidR="004C1B97">
        <w:rPr>
          <w:rFonts w:asciiTheme="minorEastAsia" w:eastAsiaTheme="minorEastAsia" w:hAnsiTheme="minorEastAsia" w:hint="eastAsia"/>
          <w:szCs w:val="21"/>
        </w:rPr>
        <w:t>独立の薬局）</w:t>
      </w:r>
      <w:r w:rsidR="00FC5526" w:rsidRPr="00D828FF">
        <w:rPr>
          <w:rFonts w:asciiTheme="minorEastAsia" w:eastAsiaTheme="minorEastAsia" w:hAnsiTheme="minorEastAsia" w:hint="eastAsia"/>
          <w:szCs w:val="21"/>
        </w:rPr>
        <w:t>が1店舗存在していた</w:t>
      </w:r>
      <w:r w:rsidR="00FC5526">
        <w:rPr>
          <w:rFonts w:asciiTheme="minorEastAsia" w:eastAsiaTheme="minorEastAsia" w:hAnsiTheme="minorEastAsia" w:hint="eastAsia"/>
          <w:szCs w:val="21"/>
        </w:rPr>
        <w:t>ことに驚いた。</w:t>
      </w:r>
    </w:p>
    <w:p w:rsidR="00535886" w:rsidRPr="00535886" w:rsidRDefault="00FC5526" w:rsidP="009026C8">
      <w:pPr>
        <w:ind w:firstLineChars="100" w:firstLine="210"/>
        <w:rPr>
          <w:rFonts w:asciiTheme="minorEastAsia" w:eastAsiaTheme="minorEastAsia" w:hAnsiTheme="minorEastAsia"/>
          <w:szCs w:val="21"/>
        </w:rPr>
      </w:pPr>
      <w:r>
        <w:rPr>
          <w:rFonts w:asciiTheme="minorEastAsia" w:eastAsiaTheme="minorEastAsia" w:hAnsiTheme="minorEastAsia" w:hint="eastAsia"/>
          <w:szCs w:val="21"/>
        </w:rPr>
        <w:lastRenderedPageBreak/>
        <w:t>RBWH</w:t>
      </w:r>
      <w:r w:rsidR="009026C8">
        <w:rPr>
          <w:rFonts w:asciiTheme="minorEastAsia" w:eastAsiaTheme="minorEastAsia" w:hAnsiTheme="minorEastAsia" w:hint="eastAsia"/>
          <w:szCs w:val="21"/>
        </w:rPr>
        <w:t>のがん病棟薬局</w:t>
      </w:r>
      <w:r>
        <w:rPr>
          <w:rFonts w:asciiTheme="minorEastAsia" w:eastAsiaTheme="minorEastAsia" w:hAnsiTheme="minorEastAsia" w:hint="eastAsia"/>
          <w:szCs w:val="21"/>
        </w:rPr>
        <w:t>で働いている日本人薬剤師の中垣みどり氏に</w:t>
      </w:r>
      <w:r w:rsidR="009026C8">
        <w:rPr>
          <w:rFonts w:asciiTheme="minorEastAsia" w:eastAsiaTheme="minorEastAsia" w:hAnsiTheme="minorEastAsia" w:hint="eastAsia"/>
          <w:szCs w:val="21"/>
        </w:rPr>
        <w:t>病棟５Cを案内していただいた。</w:t>
      </w:r>
      <w:r w:rsidR="009026C8" w:rsidRPr="00D828FF">
        <w:rPr>
          <w:rFonts w:asciiTheme="minorEastAsia" w:eastAsiaTheme="minorEastAsia" w:hAnsiTheme="minorEastAsia" w:hint="eastAsia"/>
          <w:szCs w:val="21"/>
        </w:rPr>
        <w:t>RBWHはク</w:t>
      </w:r>
    </w:p>
    <w:p w:rsidR="008B769E" w:rsidRPr="00D828FF" w:rsidRDefault="008B769E"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w:drawing>
          <wp:inline distT="0" distB="0" distL="0" distR="0" wp14:anchorId="4443B955" wp14:editId="7529D9CD">
            <wp:extent cx="2393698" cy="2324100"/>
            <wp:effectExtent l="0" t="0" r="6985" b="0"/>
            <wp:docPr id="89" name="図 89" descr="C:\Users\臨床薬学実務教育\Desktop\佐藤\19オーストラリア視察\オーストラリア視察２\2014-0113-1(RBWH)\DSCF1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臨床薬学実務教育\Desktop\佐藤\19オーストラリア視察\オーストラリア視察２\2014-0113-1(RBWH)\DSCF1844.JPG"/>
                    <pic:cNvPicPr>
                      <a:picLocks noChangeAspect="1" noChangeArrowheads="1"/>
                    </pic:cNvPicPr>
                  </pic:nvPicPr>
                  <pic:blipFill rotWithShape="1">
                    <a:blip r:embed="rId18" cstate="email">
                      <a:extLst>
                        <a:ext uri="{28A0092B-C50C-407E-A947-70E740481C1C}">
                          <a14:useLocalDpi xmlns:a14="http://schemas.microsoft.com/office/drawing/2010/main"/>
                        </a:ext>
                      </a:extLst>
                    </a:blip>
                    <a:srcRect/>
                    <a:stretch/>
                  </pic:blipFill>
                  <pic:spPr bwMode="auto">
                    <a:xfrm>
                      <a:off x="0" y="0"/>
                      <a:ext cx="2393698" cy="2324100"/>
                    </a:xfrm>
                    <a:prstGeom prst="rect">
                      <a:avLst/>
                    </a:prstGeom>
                    <a:noFill/>
                    <a:ln>
                      <a:noFill/>
                    </a:ln>
                    <a:extLst>
                      <a:ext uri="{53640926-AAD7-44D8-BBD7-CCE9431645EC}">
                        <a14:shadowObscured xmlns:a14="http://schemas.microsoft.com/office/drawing/2010/main"/>
                      </a:ext>
                    </a:extLst>
                  </pic:spPr>
                </pic:pic>
              </a:graphicData>
            </a:graphic>
          </wp:inline>
        </w:drawing>
      </w:r>
      <w:r w:rsidR="009026C8" w:rsidRPr="00D828FF">
        <w:rPr>
          <w:rFonts w:asciiTheme="minorEastAsia" w:eastAsiaTheme="minorEastAsia" w:hAnsiTheme="minorEastAsia"/>
          <w:noProof/>
          <w:szCs w:val="21"/>
        </w:rPr>
        <w:drawing>
          <wp:inline distT="0" distB="0" distL="0" distR="0" wp14:anchorId="32D3B78C" wp14:editId="7F3548CD">
            <wp:extent cx="2865572" cy="2113356"/>
            <wp:effectExtent l="0" t="0" r="0" b="1270"/>
            <wp:docPr id="90" name="図 90" descr="C:\Users\臨床薬学実務教育\Desktop\佐藤\19オーストラリア視察\オーストラリア視察２\2014-0113-1(RBWH)\DSCF1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臨床薬学実務教育\Desktop\佐藤\19オーストラリア視察\オーストラリア視察２\2014-0113-1(RBWH)\DSCF1847.JP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2957092" cy="2180852"/>
                    </a:xfrm>
                    <a:prstGeom prst="rect">
                      <a:avLst/>
                    </a:prstGeom>
                    <a:noFill/>
                    <a:ln>
                      <a:noFill/>
                    </a:ln>
                  </pic:spPr>
                </pic:pic>
              </a:graphicData>
            </a:graphic>
          </wp:inline>
        </w:drawing>
      </w:r>
    </w:p>
    <w:p w:rsidR="00535886" w:rsidRPr="00D828FF" w:rsidRDefault="00535886" w:rsidP="009026C8">
      <w:pPr>
        <w:rPr>
          <w:rFonts w:asciiTheme="minorEastAsia" w:eastAsiaTheme="minorEastAsia" w:hAnsiTheme="minorEastAsia"/>
          <w:szCs w:val="21"/>
        </w:rPr>
      </w:pPr>
      <w:r>
        <w:rPr>
          <w:rFonts w:asciiTheme="minorEastAsia" w:eastAsiaTheme="minorEastAsia" w:hAnsiTheme="minorEastAsia" w:hint="eastAsia"/>
          <w:szCs w:val="21"/>
        </w:rPr>
        <w:t xml:space="preserve">　写真</w:t>
      </w:r>
      <w:r w:rsidR="00FC5526">
        <w:rPr>
          <w:rFonts w:asciiTheme="minorEastAsia" w:eastAsiaTheme="minorEastAsia" w:hAnsiTheme="minorEastAsia" w:hint="eastAsia"/>
          <w:szCs w:val="21"/>
        </w:rPr>
        <w:t>９</w:t>
      </w:r>
      <w:r w:rsidR="009026C8">
        <w:rPr>
          <w:rFonts w:asciiTheme="minorEastAsia" w:eastAsiaTheme="minorEastAsia" w:hAnsiTheme="minorEastAsia" w:hint="eastAsia"/>
          <w:szCs w:val="21"/>
        </w:rPr>
        <w:t xml:space="preserve">　RBWHの玄関　　　　　　　　　　　　</w:t>
      </w:r>
      <w:r>
        <w:rPr>
          <w:rFonts w:asciiTheme="minorEastAsia" w:eastAsiaTheme="minorEastAsia" w:hAnsiTheme="minorEastAsia" w:hint="eastAsia"/>
          <w:szCs w:val="21"/>
        </w:rPr>
        <w:t>写真１</w:t>
      </w:r>
      <w:r w:rsidR="009026C8">
        <w:rPr>
          <w:rFonts w:asciiTheme="minorEastAsia" w:eastAsiaTheme="minorEastAsia" w:hAnsiTheme="minorEastAsia" w:hint="eastAsia"/>
          <w:szCs w:val="21"/>
        </w:rPr>
        <w:t>０</w:t>
      </w:r>
      <w:r>
        <w:rPr>
          <w:rFonts w:asciiTheme="minorEastAsia" w:eastAsiaTheme="minorEastAsia" w:hAnsiTheme="minorEastAsia" w:hint="eastAsia"/>
          <w:szCs w:val="21"/>
        </w:rPr>
        <w:t xml:space="preserve">　病院内の一般薬局</w:t>
      </w:r>
    </w:p>
    <w:p w:rsidR="008B769E" w:rsidRPr="00D828FF" w:rsidRDefault="008B769E" w:rsidP="008B769E">
      <w:pPr>
        <w:ind w:firstLineChars="100" w:firstLine="210"/>
        <w:rPr>
          <w:rFonts w:asciiTheme="minorEastAsia" w:eastAsiaTheme="minorEastAsia" w:hAnsiTheme="minorEastAsia"/>
          <w:szCs w:val="21"/>
        </w:rPr>
      </w:pPr>
    </w:p>
    <w:p w:rsidR="008B769E" w:rsidRPr="00D828FF" w:rsidRDefault="004A1EAB" w:rsidP="009026C8">
      <w:pPr>
        <w:jc w:val="left"/>
        <w:rPr>
          <w:rFonts w:asciiTheme="minorEastAsia" w:eastAsiaTheme="minorEastAsia" w:hAnsiTheme="minorEastAsia"/>
          <w:szCs w:val="21"/>
        </w:rPr>
      </w:pPr>
      <w:r>
        <w:rPr>
          <w:rFonts w:asciiTheme="minorEastAsia" w:eastAsiaTheme="minorEastAsia" w:hAnsiTheme="minorEastAsia" w:hint="eastAsia"/>
          <w:szCs w:val="21"/>
        </w:rPr>
        <w:t>イ</w:t>
      </w:r>
      <w:r w:rsidR="009026C8">
        <w:rPr>
          <w:rFonts w:asciiTheme="minorEastAsia" w:eastAsiaTheme="minorEastAsia" w:hAnsiTheme="minorEastAsia" w:hint="eastAsia"/>
          <w:szCs w:val="21"/>
        </w:rPr>
        <w:t>―</w:t>
      </w:r>
      <w:r w:rsidR="008B769E" w:rsidRPr="00D828FF">
        <w:rPr>
          <w:rFonts w:asciiTheme="minorEastAsia" w:eastAsiaTheme="minorEastAsia" w:hAnsiTheme="minorEastAsia" w:hint="eastAsia"/>
          <w:szCs w:val="21"/>
        </w:rPr>
        <w:t>ンズランド州</w:t>
      </w:r>
      <w:r w:rsidR="009552DB">
        <w:rPr>
          <w:rFonts w:asciiTheme="minorEastAsia" w:eastAsiaTheme="minorEastAsia" w:hAnsiTheme="minorEastAsia" w:hint="eastAsia"/>
          <w:szCs w:val="21"/>
        </w:rPr>
        <w:t>で</w:t>
      </w:r>
      <w:r w:rsidR="009026C8">
        <w:rPr>
          <w:rFonts w:asciiTheme="minorEastAsia" w:eastAsiaTheme="minorEastAsia" w:hAnsiTheme="minorEastAsia" w:hint="eastAsia"/>
          <w:szCs w:val="21"/>
        </w:rPr>
        <w:t>白血病治療の</w:t>
      </w:r>
      <w:r w:rsidR="008B769E" w:rsidRPr="00D828FF">
        <w:rPr>
          <w:rFonts w:asciiTheme="minorEastAsia" w:eastAsiaTheme="minorEastAsia" w:hAnsiTheme="minorEastAsia" w:hint="eastAsia"/>
          <w:szCs w:val="21"/>
        </w:rPr>
        <w:t>骨髄移植を行っている唯一の病院で、病棟</w:t>
      </w:r>
      <w:r w:rsidR="009026C8">
        <w:rPr>
          <w:rFonts w:asciiTheme="minorEastAsia" w:eastAsiaTheme="minorEastAsia" w:hAnsiTheme="minorEastAsia" w:hint="eastAsia"/>
          <w:szCs w:val="21"/>
        </w:rPr>
        <w:t>５Cがその</w:t>
      </w:r>
      <w:r w:rsidR="008B769E" w:rsidRPr="00D828FF">
        <w:rPr>
          <w:rFonts w:asciiTheme="minorEastAsia" w:eastAsiaTheme="minorEastAsia" w:hAnsiTheme="minorEastAsia" w:hint="eastAsia"/>
          <w:szCs w:val="21"/>
        </w:rPr>
        <w:t>病棟である。日本の病院のような職員の白衣やマスクの着用等はなく、アットホームな雰囲気だったが、免疫のない患者さんがほとんどであるため、消毒薬を用いた手指消毒は徹底している様子であった。</w:t>
      </w:r>
    </w:p>
    <w:p w:rsidR="008B769E" w:rsidRPr="00D828FF" w:rsidRDefault="008B769E" w:rsidP="008B769E">
      <w:pPr>
        <w:ind w:firstLineChars="100" w:firstLine="210"/>
        <w:rPr>
          <w:rFonts w:asciiTheme="minorEastAsia" w:eastAsiaTheme="minorEastAsia" w:hAnsiTheme="minorEastAsia"/>
          <w:color w:val="000000" w:themeColor="text1"/>
          <w:szCs w:val="21"/>
        </w:rPr>
      </w:pPr>
      <w:r w:rsidRPr="00D828FF">
        <w:rPr>
          <w:rFonts w:asciiTheme="minorEastAsia" w:eastAsiaTheme="minorEastAsia" w:hAnsiTheme="minorEastAsia" w:hint="eastAsia"/>
          <w:color w:val="000000" w:themeColor="text1"/>
          <w:szCs w:val="21"/>
        </w:rPr>
        <w:t>病棟</w:t>
      </w:r>
      <w:r w:rsidR="009026C8">
        <w:rPr>
          <w:rFonts w:asciiTheme="minorEastAsia" w:eastAsiaTheme="minorEastAsia" w:hAnsiTheme="minorEastAsia" w:hint="eastAsia"/>
          <w:color w:val="000000" w:themeColor="text1"/>
          <w:szCs w:val="21"/>
        </w:rPr>
        <w:t>の薬剤部</w:t>
      </w:r>
      <w:r w:rsidRPr="00D828FF">
        <w:rPr>
          <w:rFonts w:asciiTheme="minorEastAsia" w:eastAsiaTheme="minorEastAsia" w:hAnsiTheme="minorEastAsia" w:hint="eastAsia"/>
          <w:color w:val="000000" w:themeColor="text1"/>
          <w:szCs w:val="21"/>
        </w:rPr>
        <w:t>には薬品庫があ</w:t>
      </w:r>
      <w:r w:rsidR="009026C8">
        <w:rPr>
          <w:rFonts w:asciiTheme="minorEastAsia" w:eastAsiaTheme="minorEastAsia" w:hAnsiTheme="minorEastAsia" w:hint="eastAsia"/>
          <w:color w:val="000000" w:themeColor="text1"/>
          <w:szCs w:val="21"/>
        </w:rPr>
        <w:t>り、</w:t>
      </w:r>
      <w:r w:rsidRPr="00D828FF">
        <w:rPr>
          <w:rFonts w:asciiTheme="minorEastAsia" w:eastAsiaTheme="minorEastAsia" w:hAnsiTheme="minorEastAsia" w:hint="eastAsia"/>
          <w:color w:val="000000" w:themeColor="text1"/>
          <w:szCs w:val="21"/>
        </w:rPr>
        <w:t>病棟で使われる</w:t>
      </w:r>
      <w:r w:rsidR="00491D1C">
        <w:rPr>
          <w:rFonts w:asciiTheme="minorEastAsia" w:eastAsiaTheme="minorEastAsia" w:hAnsiTheme="minorEastAsia" w:hint="eastAsia"/>
          <w:color w:val="000000" w:themeColor="text1"/>
          <w:szCs w:val="21"/>
        </w:rPr>
        <w:t>ほとんどの</w:t>
      </w:r>
      <w:r w:rsidRPr="00D828FF">
        <w:rPr>
          <w:rFonts w:asciiTheme="minorEastAsia" w:eastAsiaTheme="minorEastAsia" w:hAnsiTheme="minorEastAsia" w:hint="eastAsia"/>
          <w:color w:val="000000" w:themeColor="text1"/>
          <w:szCs w:val="21"/>
        </w:rPr>
        <w:t>薬はここから出せるようになってい</w:t>
      </w:r>
      <w:r w:rsidR="009026C8">
        <w:rPr>
          <w:rFonts w:asciiTheme="minorEastAsia" w:eastAsiaTheme="minorEastAsia" w:hAnsiTheme="minorEastAsia" w:hint="eastAsia"/>
          <w:color w:val="000000" w:themeColor="text1"/>
          <w:szCs w:val="21"/>
        </w:rPr>
        <w:t>た。薬品の在庫管理は薬剤師ではなく</w:t>
      </w:r>
      <w:r w:rsidRPr="00D828FF">
        <w:rPr>
          <w:rFonts w:asciiTheme="minorEastAsia" w:eastAsiaTheme="minorEastAsia" w:hAnsiTheme="minorEastAsia" w:hint="eastAsia"/>
          <w:color w:val="000000" w:themeColor="text1"/>
          <w:szCs w:val="21"/>
        </w:rPr>
        <w:t>アシスタントにより行われている。こうした体制が整っているため、病棟薬剤師は患者の身体状況の把握、副作用モニタリングや処方チェックなど薬学的管理に</w:t>
      </w:r>
      <w:r w:rsidR="009026C8">
        <w:rPr>
          <w:rFonts w:asciiTheme="minorEastAsia" w:eastAsiaTheme="minorEastAsia" w:hAnsiTheme="minorEastAsia" w:hint="eastAsia"/>
          <w:color w:val="000000" w:themeColor="text1"/>
          <w:szCs w:val="21"/>
        </w:rPr>
        <w:t>多くの</w:t>
      </w:r>
      <w:r w:rsidRPr="00D828FF">
        <w:rPr>
          <w:rFonts w:asciiTheme="minorEastAsia" w:eastAsiaTheme="minorEastAsia" w:hAnsiTheme="minorEastAsia" w:hint="eastAsia"/>
          <w:color w:val="000000" w:themeColor="text1"/>
          <w:szCs w:val="21"/>
        </w:rPr>
        <w:t>時間</w:t>
      </w:r>
      <w:r w:rsidR="009026C8">
        <w:rPr>
          <w:rFonts w:asciiTheme="minorEastAsia" w:eastAsiaTheme="minorEastAsia" w:hAnsiTheme="minorEastAsia" w:hint="eastAsia"/>
          <w:color w:val="000000" w:themeColor="text1"/>
          <w:szCs w:val="21"/>
        </w:rPr>
        <w:t>を充てることができる</w:t>
      </w:r>
      <w:r w:rsidRPr="00D828FF">
        <w:rPr>
          <w:rFonts w:asciiTheme="minorEastAsia" w:eastAsiaTheme="minorEastAsia" w:hAnsiTheme="minorEastAsia" w:hint="eastAsia"/>
          <w:color w:val="000000" w:themeColor="text1"/>
          <w:szCs w:val="21"/>
        </w:rPr>
        <w:t>。例えばQT延長がおこる可能性がある薬剤を投与する場合、薬剤師は身体状況の把握として検査値のカリウム値やマグネシウム値なども必ず確認しており、問題が起こりそうであれば医師に報告するような流れが当たり前になっている。病室</w:t>
      </w:r>
      <w:r w:rsidR="00794FBA">
        <w:rPr>
          <w:rFonts w:asciiTheme="minorEastAsia" w:eastAsiaTheme="minorEastAsia" w:hAnsiTheme="minorEastAsia" w:hint="eastAsia"/>
          <w:color w:val="000000" w:themeColor="text1"/>
          <w:szCs w:val="21"/>
        </w:rPr>
        <w:t>を</w:t>
      </w:r>
      <w:r w:rsidRPr="00D828FF">
        <w:rPr>
          <w:rFonts w:asciiTheme="minorEastAsia" w:eastAsiaTheme="minorEastAsia" w:hAnsiTheme="minorEastAsia" w:hint="eastAsia"/>
          <w:color w:val="000000" w:themeColor="text1"/>
          <w:szCs w:val="21"/>
        </w:rPr>
        <w:t>訪問して患者からの聞き取りも行っていた。</w:t>
      </w:r>
      <w:r w:rsidR="00794FBA" w:rsidRPr="00D828FF">
        <w:rPr>
          <w:rFonts w:asciiTheme="minorEastAsia" w:eastAsiaTheme="minorEastAsia" w:hAnsiTheme="minorEastAsia" w:hint="eastAsia"/>
          <w:szCs w:val="21"/>
        </w:rPr>
        <w:t>薬歴をチャートと呼ばれる紙の用紙に経過を記入し管理していたが最終的には電子カルテに取り込まれているという。</w:t>
      </w:r>
      <w:r w:rsidRPr="00D828FF">
        <w:rPr>
          <w:rFonts w:asciiTheme="minorEastAsia" w:eastAsiaTheme="minorEastAsia" w:hAnsiTheme="minorEastAsia" w:hint="eastAsia"/>
          <w:color w:val="000000" w:themeColor="text1"/>
          <w:szCs w:val="21"/>
        </w:rPr>
        <w:t>視察の後半でICTやICUにおける薬剤師業務も見せていただいたが、薬剤師は薬物治療が適正に行われるための業務を主に行っていた。</w:t>
      </w:r>
    </w:p>
    <w:p w:rsidR="008B769E" w:rsidRPr="00D828FF" w:rsidRDefault="008B769E" w:rsidP="008B769E">
      <w:pPr>
        <w:ind w:firstLineChars="100" w:firstLine="210"/>
        <w:rPr>
          <w:rFonts w:asciiTheme="minorEastAsia" w:eastAsiaTheme="minorEastAsia" w:hAnsiTheme="minorEastAsia"/>
          <w:color w:val="000000" w:themeColor="text1"/>
          <w:szCs w:val="21"/>
        </w:rPr>
      </w:pPr>
      <w:r w:rsidRPr="00D828FF">
        <w:rPr>
          <w:rFonts w:asciiTheme="minorEastAsia" w:eastAsiaTheme="minorEastAsia" w:hAnsiTheme="minorEastAsia"/>
          <w:noProof/>
          <w:color w:val="000000" w:themeColor="text1"/>
          <w:szCs w:val="21"/>
        </w:rPr>
        <w:drawing>
          <wp:inline distT="0" distB="0" distL="0" distR="0" wp14:anchorId="0CCE36E6" wp14:editId="5E1CDE75">
            <wp:extent cx="3584620" cy="2015785"/>
            <wp:effectExtent l="0" t="0" r="0" b="3810"/>
            <wp:docPr id="94" name="図 94" descr="C:\Users\臨床薬学実務教育\Desktop\佐藤\19オーストラリア視察\松岡先生より（オーストラリア写真）\20150113\P1020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臨床薬学実務教育\Desktop\佐藤\19オーストラリア視察\松岡先生より（オーストラリア写真）\20150113\P1020097.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3604412" cy="2026915"/>
                    </a:xfrm>
                    <a:prstGeom prst="rect">
                      <a:avLst/>
                    </a:prstGeom>
                    <a:noFill/>
                    <a:ln>
                      <a:noFill/>
                    </a:ln>
                  </pic:spPr>
                </pic:pic>
              </a:graphicData>
            </a:graphic>
          </wp:inline>
        </w:drawing>
      </w:r>
    </w:p>
    <w:p w:rsidR="008B769E" w:rsidRPr="00D828FF" w:rsidRDefault="00794FBA" w:rsidP="008B769E">
      <w:pPr>
        <w:ind w:firstLineChars="100" w:firstLine="21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 xml:space="preserve">　　写真１１　</w:t>
      </w:r>
    </w:p>
    <w:p w:rsidR="00794FBA" w:rsidRDefault="00794FBA" w:rsidP="008B769E">
      <w:pPr>
        <w:ind w:firstLineChars="100" w:firstLine="210"/>
        <w:rPr>
          <w:rFonts w:asciiTheme="minorEastAsia" w:eastAsiaTheme="minorEastAsia" w:hAnsiTheme="minorEastAsia"/>
          <w:szCs w:val="21"/>
        </w:rPr>
      </w:pPr>
    </w:p>
    <w:p w:rsidR="003C148C" w:rsidRDefault="00794FBA"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color w:val="000000" w:themeColor="text1"/>
          <w:szCs w:val="21"/>
        </w:rPr>
        <w:t>続いて病院薬剤部</w:t>
      </w:r>
      <w:r>
        <w:rPr>
          <w:rFonts w:asciiTheme="minorEastAsia" w:eastAsiaTheme="minorEastAsia" w:hAnsiTheme="minorEastAsia" w:hint="eastAsia"/>
          <w:color w:val="000000" w:themeColor="text1"/>
          <w:szCs w:val="21"/>
        </w:rPr>
        <w:t>長</w:t>
      </w:r>
      <w:r w:rsidRPr="00D828FF">
        <w:rPr>
          <w:rFonts w:asciiTheme="minorEastAsia" w:eastAsiaTheme="minorEastAsia" w:hAnsiTheme="minorEastAsia" w:hint="eastAsia"/>
          <w:color w:val="000000" w:themeColor="text1"/>
          <w:szCs w:val="21"/>
        </w:rPr>
        <w:t xml:space="preserve">のIan </w:t>
      </w:r>
      <w:proofErr w:type="spellStart"/>
      <w:r w:rsidRPr="00D828FF">
        <w:rPr>
          <w:rFonts w:asciiTheme="minorEastAsia" w:eastAsiaTheme="minorEastAsia" w:hAnsiTheme="minorEastAsia" w:hint="eastAsia"/>
          <w:color w:val="000000" w:themeColor="text1"/>
          <w:szCs w:val="21"/>
        </w:rPr>
        <w:t>Coombes</w:t>
      </w:r>
      <w:proofErr w:type="spellEnd"/>
      <w:r w:rsidRPr="00D828FF">
        <w:rPr>
          <w:rFonts w:asciiTheme="minorEastAsia" w:eastAsiaTheme="minorEastAsia" w:hAnsiTheme="minorEastAsia" w:hint="eastAsia"/>
          <w:color w:val="000000" w:themeColor="text1"/>
          <w:szCs w:val="21"/>
        </w:rPr>
        <w:t>氏</w:t>
      </w:r>
      <w:r>
        <w:rPr>
          <w:rFonts w:asciiTheme="minorEastAsia" w:eastAsiaTheme="minorEastAsia" w:hAnsiTheme="minorEastAsia" w:hint="eastAsia"/>
          <w:color w:val="000000" w:themeColor="text1"/>
          <w:szCs w:val="21"/>
        </w:rPr>
        <w:t>（写真１１、左）</w:t>
      </w:r>
      <w:r w:rsidRPr="00D828FF">
        <w:rPr>
          <w:rFonts w:asciiTheme="minorEastAsia" w:eastAsiaTheme="minorEastAsia" w:hAnsiTheme="minorEastAsia" w:hint="eastAsia"/>
          <w:color w:val="000000" w:themeColor="text1"/>
          <w:szCs w:val="21"/>
        </w:rPr>
        <w:t>と</w:t>
      </w:r>
      <w:r w:rsidR="003C148C">
        <w:rPr>
          <w:rFonts w:asciiTheme="minorEastAsia" w:eastAsiaTheme="minorEastAsia" w:hAnsiTheme="minorEastAsia" w:hint="eastAsia"/>
          <w:color w:val="000000" w:themeColor="text1"/>
          <w:szCs w:val="21"/>
        </w:rPr>
        <w:t>副薬剤</w:t>
      </w:r>
      <w:r>
        <w:rPr>
          <w:rFonts w:asciiTheme="minorEastAsia" w:eastAsiaTheme="minorEastAsia" w:hAnsiTheme="minorEastAsia" w:hint="eastAsia"/>
          <w:color w:val="000000" w:themeColor="text1"/>
          <w:szCs w:val="21"/>
        </w:rPr>
        <w:t>部長</w:t>
      </w:r>
      <w:r w:rsidRPr="00D828FF">
        <w:rPr>
          <w:rFonts w:asciiTheme="minorEastAsia" w:eastAsiaTheme="minorEastAsia" w:hAnsiTheme="minorEastAsia" w:hint="eastAsia"/>
          <w:color w:val="000000" w:themeColor="text1"/>
          <w:szCs w:val="21"/>
        </w:rPr>
        <w:t>のMichae</w:t>
      </w:r>
      <w:r w:rsidRPr="00D828FF">
        <w:rPr>
          <w:rFonts w:asciiTheme="minorEastAsia" w:eastAsiaTheme="minorEastAsia" w:hAnsiTheme="minorEastAsia"/>
          <w:color w:val="000000" w:themeColor="text1"/>
          <w:szCs w:val="21"/>
        </w:rPr>
        <w:t xml:space="preserve">l </w:t>
      </w:r>
      <w:proofErr w:type="spellStart"/>
      <w:r w:rsidRPr="00D828FF">
        <w:rPr>
          <w:rFonts w:asciiTheme="minorEastAsia" w:eastAsiaTheme="minorEastAsia" w:hAnsiTheme="minorEastAsia"/>
          <w:color w:val="000000" w:themeColor="text1"/>
          <w:szCs w:val="21"/>
        </w:rPr>
        <w:t>Barras</w:t>
      </w:r>
      <w:proofErr w:type="spellEnd"/>
      <w:r w:rsidRPr="00D828FF">
        <w:rPr>
          <w:rFonts w:asciiTheme="minorEastAsia" w:eastAsiaTheme="minorEastAsia" w:hAnsiTheme="minorEastAsia" w:hint="eastAsia"/>
          <w:color w:val="000000" w:themeColor="text1"/>
          <w:szCs w:val="21"/>
        </w:rPr>
        <w:t>氏</w:t>
      </w:r>
      <w:r>
        <w:rPr>
          <w:rFonts w:asciiTheme="minorEastAsia" w:eastAsiaTheme="minorEastAsia" w:hAnsiTheme="minorEastAsia" w:hint="eastAsia"/>
          <w:color w:val="000000" w:themeColor="text1"/>
          <w:szCs w:val="21"/>
        </w:rPr>
        <w:t>（写真１１、右）</w:t>
      </w:r>
      <w:r w:rsidRPr="00D828FF">
        <w:rPr>
          <w:rFonts w:asciiTheme="minorEastAsia" w:eastAsiaTheme="minorEastAsia" w:hAnsiTheme="minorEastAsia" w:hint="eastAsia"/>
          <w:color w:val="000000" w:themeColor="text1"/>
          <w:szCs w:val="21"/>
        </w:rPr>
        <w:t>に病院薬剤部</w:t>
      </w:r>
      <w:r>
        <w:rPr>
          <w:rFonts w:asciiTheme="minorEastAsia" w:eastAsiaTheme="minorEastAsia" w:hAnsiTheme="minorEastAsia" w:hint="eastAsia"/>
          <w:color w:val="000000" w:themeColor="text1"/>
          <w:szCs w:val="21"/>
        </w:rPr>
        <w:t>全体に関する</w:t>
      </w:r>
      <w:r w:rsidRPr="00D828FF">
        <w:rPr>
          <w:rFonts w:asciiTheme="minorEastAsia" w:eastAsiaTheme="minorEastAsia" w:hAnsiTheme="minorEastAsia" w:hint="eastAsia"/>
          <w:color w:val="000000" w:themeColor="text1"/>
          <w:szCs w:val="21"/>
        </w:rPr>
        <w:t>お話しを伺った。</w:t>
      </w:r>
      <w:r>
        <w:rPr>
          <w:rFonts w:asciiTheme="minorEastAsia" w:eastAsiaTheme="minorEastAsia" w:hAnsiTheme="minorEastAsia" w:hint="eastAsia"/>
          <w:color w:val="000000" w:themeColor="text1"/>
          <w:szCs w:val="21"/>
        </w:rPr>
        <w:t>RBWHの薬剤師数はパートタイムの人を含めて</w:t>
      </w:r>
      <w:r w:rsidR="004A1EAB">
        <w:rPr>
          <w:rFonts w:asciiTheme="minorEastAsia" w:eastAsiaTheme="minorEastAsia" w:hAnsiTheme="minorEastAsia" w:hint="eastAsia"/>
          <w:color w:val="000000" w:themeColor="text1"/>
          <w:szCs w:val="21"/>
        </w:rPr>
        <w:t>約</w:t>
      </w:r>
      <w:r w:rsidR="008B769E" w:rsidRPr="00D828FF">
        <w:rPr>
          <w:rFonts w:asciiTheme="minorEastAsia" w:eastAsiaTheme="minorEastAsia" w:hAnsiTheme="minorEastAsia" w:hint="eastAsia"/>
          <w:szCs w:val="21"/>
        </w:rPr>
        <w:t>5</w:t>
      </w:r>
      <w:r w:rsidR="008B769E" w:rsidRPr="00D828FF">
        <w:rPr>
          <w:rFonts w:asciiTheme="minorEastAsia" w:eastAsiaTheme="minorEastAsia" w:hAnsiTheme="minorEastAsia"/>
          <w:szCs w:val="21"/>
        </w:rPr>
        <w:t>5</w:t>
      </w:r>
      <w:r w:rsidR="008B769E" w:rsidRPr="00D828FF">
        <w:rPr>
          <w:rFonts w:asciiTheme="minorEastAsia" w:eastAsiaTheme="minorEastAsia" w:hAnsiTheme="minorEastAsia" w:hint="eastAsia"/>
          <w:szCs w:val="21"/>
        </w:rPr>
        <w:t>人</w:t>
      </w:r>
      <w:r>
        <w:rPr>
          <w:rFonts w:asciiTheme="minorEastAsia" w:eastAsiaTheme="minorEastAsia" w:hAnsiTheme="minorEastAsia" w:hint="eastAsia"/>
          <w:szCs w:val="21"/>
        </w:rPr>
        <w:t>である。</w:t>
      </w:r>
      <w:r w:rsidR="008B769E" w:rsidRPr="00D828FF">
        <w:rPr>
          <w:rFonts w:asciiTheme="minorEastAsia" w:eastAsiaTheme="minorEastAsia" w:hAnsiTheme="minorEastAsia" w:hint="eastAsia"/>
          <w:szCs w:val="21"/>
        </w:rPr>
        <w:t>オーストラリアでは様々な勤務形態を選ぶことが浸透していて、</w:t>
      </w:r>
      <w:r>
        <w:rPr>
          <w:rFonts w:asciiTheme="minorEastAsia" w:eastAsiaTheme="minorEastAsia" w:hAnsiTheme="minorEastAsia" w:hint="eastAsia"/>
          <w:szCs w:val="21"/>
        </w:rPr>
        <w:t>日本流では非常勤と分類されるパートタイム勤務の人が多い</w:t>
      </w:r>
      <w:r w:rsidR="008B769E" w:rsidRPr="00D828FF">
        <w:rPr>
          <w:rFonts w:asciiTheme="minorEastAsia" w:eastAsiaTheme="minorEastAsia" w:hAnsiTheme="minorEastAsia" w:hint="eastAsia"/>
          <w:szCs w:val="21"/>
        </w:rPr>
        <w:t>。</w:t>
      </w:r>
      <w:r>
        <w:rPr>
          <w:rFonts w:asciiTheme="minorEastAsia" w:eastAsiaTheme="minorEastAsia" w:hAnsiTheme="minorEastAsia" w:hint="eastAsia"/>
          <w:szCs w:val="21"/>
        </w:rPr>
        <w:t>病棟</w:t>
      </w:r>
      <w:r w:rsidR="008B769E" w:rsidRPr="00D828FF">
        <w:rPr>
          <w:rFonts w:asciiTheme="minorEastAsia" w:eastAsiaTheme="minorEastAsia" w:hAnsiTheme="minorEastAsia" w:hint="eastAsia"/>
          <w:szCs w:val="21"/>
        </w:rPr>
        <w:t>5C</w:t>
      </w:r>
      <w:r>
        <w:rPr>
          <w:rFonts w:asciiTheme="minorEastAsia" w:eastAsiaTheme="minorEastAsia" w:hAnsiTheme="minorEastAsia" w:hint="eastAsia"/>
          <w:szCs w:val="21"/>
        </w:rPr>
        <w:t>の</w:t>
      </w:r>
      <w:r w:rsidR="008B769E" w:rsidRPr="00D828FF">
        <w:rPr>
          <w:rFonts w:asciiTheme="minorEastAsia" w:eastAsiaTheme="minorEastAsia" w:hAnsiTheme="minorEastAsia" w:hint="eastAsia"/>
          <w:szCs w:val="21"/>
        </w:rPr>
        <w:t>中垣みどり</w:t>
      </w:r>
      <w:r>
        <w:rPr>
          <w:rFonts w:asciiTheme="minorEastAsia" w:eastAsiaTheme="minorEastAsia" w:hAnsiTheme="minorEastAsia" w:hint="eastAsia"/>
          <w:szCs w:val="21"/>
        </w:rPr>
        <w:t>氏</w:t>
      </w:r>
      <w:r w:rsidR="008B769E" w:rsidRPr="00D828FF">
        <w:rPr>
          <w:rFonts w:asciiTheme="minorEastAsia" w:eastAsiaTheme="minorEastAsia" w:hAnsiTheme="minorEastAsia" w:hint="eastAsia"/>
          <w:szCs w:val="21"/>
        </w:rPr>
        <w:t>も週4日勤務であるが、勤務日以外はオンコール対応するので問題ないとのお話しだった</w:t>
      </w:r>
      <w:r>
        <w:rPr>
          <w:rFonts w:asciiTheme="minorEastAsia" w:eastAsiaTheme="minorEastAsia" w:hAnsiTheme="minorEastAsia" w:hint="eastAsia"/>
          <w:szCs w:val="21"/>
        </w:rPr>
        <w:t>。</w:t>
      </w:r>
      <w:r w:rsidR="008B769E" w:rsidRPr="00D828FF">
        <w:rPr>
          <w:rFonts w:asciiTheme="minorEastAsia" w:eastAsiaTheme="minorEastAsia" w:hAnsiTheme="minorEastAsia" w:hint="eastAsia"/>
          <w:szCs w:val="21"/>
        </w:rPr>
        <w:t>薬剤師以外にPharmacy Assistant</w:t>
      </w:r>
      <w:r w:rsidR="004A1EAB">
        <w:rPr>
          <w:rFonts w:asciiTheme="minorEastAsia" w:eastAsiaTheme="minorEastAsia" w:hAnsiTheme="minorEastAsia" w:hint="eastAsia"/>
          <w:szCs w:val="21"/>
        </w:rPr>
        <w:t>、</w:t>
      </w:r>
      <w:r w:rsidR="008B769E" w:rsidRPr="00D828FF">
        <w:rPr>
          <w:rFonts w:asciiTheme="minorEastAsia" w:eastAsiaTheme="minorEastAsia" w:hAnsiTheme="minorEastAsia" w:hint="eastAsia"/>
          <w:szCs w:val="21"/>
        </w:rPr>
        <w:t>Pharmacy Technicianや事務職員を含めると薬剤部としては</w:t>
      </w:r>
      <w:r w:rsidR="008B769E" w:rsidRPr="00D828FF">
        <w:rPr>
          <w:rFonts w:asciiTheme="minorEastAsia" w:eastAsiaTheme="minorEastAsia" w:hAnsiTheme="minorEastAsia" w:hint="eastAsia"/>
          <w:szCs w:val="21"/>
        </w:rPr>
        <w:lastRenderedPageBreak/>
        <w:t>総勢100人ほどである。</w:t>
      </w:r>
      <w:r w:rsidR="008B769E" w:rsidRPr="00BA0669">
        <w:rPr>
          <w:rFonts w:asciiTheme="minorEastAsia" w:eastAsiaTheme="minorEastAsia" w:hAnsiTheme="minorEastAsia" w:hint="eastAsia"/>
          <w:szCs w:val="21"/>
        </w:rPr>
        <w:t>クイーンズランド州</w:t>
      </w:r>
      <w:r w:rsidR="00BA0669" w:rsidRPr="00BA0669">
        <w:rPr>
          <w:rFonts w:asciiTheme="minorEastAsia" w:eastAsiaTheme="minorEastAsia" w:hAnsiTheme="minorEastAsia" w:hint="eastAsia"/>
          <w:szCs w:val="21"/>
        </w:rPr>
        <w:t>公務員の</w:t>
      </w:r>
      <w:r w:rsidR="008B769E" w:rsidRPr="00BA0669">
        <w:rPr>
          <w:rFonts w:asciiTheme="minorEastAsia" w:eastAsiaTheme="minorEastAsia" w:hAnsiTheme="minorEastAsia" w:hint="eastAsia"/>
          <w:szCs w:val="21"/>
        </w:rPr>
        <w:t>Health Professional（HP）</w:t>
      </w:r>
      <w:r w:rsidR="00BA0669" w:rsidRPr="00BA0669">
        <w:rPr>
          <w:rFonts w:asciiTheme="minorEastAsia" w:eastAsiaTheme="minorEastAsia" w:hAnsiTheme="minorEastAsia" w:hint="eastAsia"/>
          <w:szCs w:val="21"/>
        </w:rPr>
        <w:t>には</w:t>
      </w:r>
      <w:r w:rsidR="008B769E" w:rsidRPr="00BA0669">
        <w:rPr>
          <w:rFonts w:asciiTheme="minorEastAsia" w:eastAsiaTheme="minorEastAsia" w:hAnsiTheme="minorEastAsia" w:hint="eastAsia"/>
          <w:szCs w:val="21"/>
        </w:rPr>
        <w:t>レベル設定があり、新卒薬剤師はHP3から始まり、HP4は専門分野を担当する薬剤師、HP5はその</w:t>
      </w:r>
      <w:r w:rsidR="00BA0669" w:rsidRPr="00BA0669">
        <w:rPr>
          <w:rFonts w:asciiTheme="minorEastAsia" w:eastAsiaTheme="minorEastAsia" w:hAnsiTheme="minorEastAsia" w:hint="eastAsia"/>
          <w:szCs w:val="21"/>
        </w:rPr>
        <w:t>上</w:t>
      </w:r>
      <w:r w:rsidR="008B769E" w:rsidRPr="00BA0669">
        <w:rPr>
          <w:rFonts w:asciiTheme="minorEastAsia" w:eastAsiaTheme="minorEastAsia" w:hAnsiTheme="minorEastAsia" w:hint="eastAsia"/>
          <w:szCs w:val="21"/>
        </w:rPr>
        <w:t>のマネージメント業務などを含み、HP6は副薬局長</w:t>
      </w:r>
      <w:r w:rsidR="00BA0669" w:rsidRPr="00BA0669">
        <w:rPr>
          <w:rFonts w:asciiTheme="minorEastAsia" w:eastAsiaTheme="minorEastAsia" w:hAnsiTheme="minorEastAsia" w:hint="eastAsia"/>
          <w:szCs w:val="21"/>
        </w:rPr>
        <w:t>レベル</w:t>
      </w:r>
      <w:r w:rsidR="008B769E" w:rsidRPr="00BA0669">
        <w:rPr>
          <w:rFonts w:asciiTheme="minorEastAsia" w:eastAsiaTheme="minorEastAsia" w:hAnsiTheme="minorEastAsia" w:hint="eastAsia"/>
          <w:szCs w:val="21"/>
        </w:rPr>
        <w:t>、HP7-8は薬局長レベル</w:t>
      </w:r>
      <w:r w:rsidR="00BA0669" w:rsidRPr="00BA0669">
        <w:rPr>
          <w:rFonts w:asciiTheme="minorEastAsia" w:eastAsiaTheme="minorEastAsia" w:hAnsiTheme="minorEastAsia" w:hint="eastAsia"/>
          <w:szCs w:val="21"/>
        </w:rPr>
        <w:t>である</w:t>
      </w:r>
      <w:r w:rsidR="008B769E" w:rsidRPr="00BA0669">
        <w:rPr>
          <w:rFonts w:asciiTheme="minorEastAsia" w:eastAsiaTheme="minorEastAsia" w:hAnsiTheme="minorEastAsia" w:hint="eastAsia"/>
          <w:szCs w:val="21"/>
        </w:rPr>
        <w:t>。</w:t>
      </w:r>
      <w:r w:rsidR="008B769E" w:rsidRPr="00D828FF">
        <w:rPr>
          <w:rFonts w:asciiTheme="minorEastAsia" w:eastAsiaTheme="minorEastAsia" w:hAnsiTheme="minorEastAsia" w:hint="eastAsia"/>
          <w:szCs w:val="21"/>
        </w:rPr>
        <w:t>RBWHは教育病院としての役割も担っているため、医師や薬剤師のインターン受け入れも行っていた。また、</w:t>
      </w:r>
      <w:r w:rsidR="004A1EAB">
        <w:rPr>
          <w:rFonts w:asciiTheme="minorEastAsia" w:eastAsiaTheme="minorEastAsia" w:hAnsiTheme="minorEastAsia" w:hint="eastAsia"/>
          <w:szCs w:val="21"/>
        </w:rPr>
        <w:t>卒</w:t>
      </w:r>
      <w:r w:rsidR="008B769E" w:rsidRPr="00D828FF">
        <w:rPr>
          <w:rFonts w:asciiTheme="minorEastAsia" w:eastAsiaTheme="minorEastAsia" w:hAnsiTheme="minorEastAsia" w:hint="eastAsia"/>
          <w:szCs w:val="21"/>
        </w:rPr>
        <w:t>前実務実習</w:t>
      </w:r>
      <w:r w:rsidR="004A1EAB">
        <w:rPr>
          <w:rFonts w:asciiTheme="minorEastAsia" w:eastAsiaTheme="minorEastAsia" w:hAnsiTheme="minorEastAsia" w:hint="eastAsia"/>
          <w:szCs w:val="21"/>
        </w:rPr>
        <w:t>（</w:t>
      </w:r>
      <w:proofErr w:type="spellStart"/>
      <w:r w:rsidR="004A1EAB">
        <w:rPr>
          <w:rFonts w:asciiTheme="minorEastAsia" w:eastAsiaTheme="minorEastAsia" w:hAnsiTheme="minorEastAsia" w:hint="eastAsia"/>
          <w:szCs w:val="21"/>
        </w:rPr>
        <w:t>Placment</w:t>
      </w:r>
      <w:proofErr w:type="spellEnd"/>
      <w:r w:rsidR="004A1EAB">
        <w:rPr>
          <w:rFonts w:asciiTheme="minorEastAsia" w:eastAsiaTheme="minorEastAsia" w:hAnsiTheme="minorEastAsia" w:hint="eastAsia"/>
          <w:szCs w:val="21"/>
        </w:rPr>
        <w:t>）</w:t>
      </w:r>
      <w:r w:rsidR="003509EA">
        <w:rPr>
          <w:rFonts w:asciiTheme="minorEastAsia" w:eastAsiaTheme="minorEastAsia" w:hAnsiTheme="minorEastAsia" w:hint="eastAsia"/>
          <w:szCs w:val="21"/>
        </w:rPr>
        <w:t>の</w:t>
      </w:r>
      <w:r w:rsidR="008B769E" w:rsidRPr="00D828FF">
        <w:rPr>
          <w:rFonts w:asciiTheme="minorEastAsia" w:eastAsiaTheme="minorEastAsia" w:hAnsiTheme="minorEastAsia" w:hint="eastAsia"/>
          <w:szCs w:val="21"/>
        </w:rPr>
        <w:t>学生</w:t>
      </w:r>
      <w:r w:rsidR="003509EA">
        <w:rPr>
          <w:rFonts w:asciiTheme="minorEastAsia" w:eastAsiaTheme="minorEastAsia" w:hAnsiTheme="minorEastAsia" w:hint="eastAsia"/>
          <w:szCs w:val="21"/>
        </w:rPr>
        <w:t>の受入れも行っており、</w:t>
      </w:r>
      <w:r w:rsidR="008B769E" w:rsidRPr="00D828FF">
        <w:rPr>
          <w:rFonts w:asciiTheme="minorEastAsia" w:eastAsiaTheme="minorEastAsia" w:hAnsiTheme="minorEastAsia" w:hint="eastAsia"/>
          <w:szCs w:val="21"/>
        </w:rPr>
        <w:t>４週間にわたって一人の薬剤師</w:t>
      </w:r>
      <w:r w:rsidR="003509EA">
        <w:rPr>
          <w:rFonts w:asciiTheme="minorEastAsia" w:eastAsiaTheme="minorEastAsia" w:hAnsiTheme="minorEastAsia" w:hint="eastAsia"/>
          <w:szCs w:val="21"/>
        </w:rPr>
        <w:t>が</w:t>
      </w:r>
      <w:r w:rsidR="008B769E" w:rsidRPr="00D828FF">
        <w:rPr>
          <w:rFonts w:asciiTheme="minorEastAsia" w:eastAsiaTheme="minorEastAsia" w:hAnsiTheme="minorEastAsia" w:hint="eastAsia"/>
          <w:szCs w:val="21"/>
        </w:rPr>
        <w:t>指導</w:t>
      </w:r>
      <w:r w:rsidR="003509EA">
        <w:rPr>
          <w:rFonts w:asciiTheme="minorEastAsia" w:eastAsiaTheme="minorEastAsia" w:hAnsiTheme="minorEastAsia" w:hint="eastAsia"/>
          <w:szCs w:val="21"/>
        </w:rPr>
        <w:t>するというものであった。</w:t>
      </w:r>
    </w:p>
    <w:p w:rsidR="008B769E" w:rsidRPr="00D828FF" w:rsidRDefault="008B769E"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薬剤部</w:t>
      </w:r>
      <w:r w:rsidR="003509EA">
        <w:rPr>
          <w:rFonts w:asciiTheme="minorEastAsia" w:eastAsiaTheme="minorEastAsia" w:hAnsiTheme="minorEastAsia" w:hint="eastAsia"/>
          <w:szCs w:val="21"/>
        </w:rPr>
        <w:t>（本部）</w:t>
      </w:r>
      <w:r w:rsidRPr="00D828FF">
        <w:rPr>
          <w:rFonts w:asciiTheme="minorEastAsia" w:eastAsiaTheme="minorEastAsia" w:hAnsiTheme="minorEastAsia" w:hint="eastAsia"/>
          <w:szCs w:val="21"/>
        </w:rPr>
        <w:t>も見学させていただいた。調剤業務については日本の事情とは</w:t>
      </w:r>
      <w:r w:rsidR="003C148C">
        <w:rPr>
          <w:rFonts w:asciiTheme="minorEastAsia" w:eastAsiaTheme="minorEastAsia" w:hAnsiTheme="minorEastAsia" w:hint="eastAsia"/>
          <w:szCs w:val="21"/>
        </w:rPr>
        <w:t>以下に述べる通り、</w:t>
      </w:r>
      <w:r w:rsidRPr="00D828FF">
        <w:rPr>
          <w:rFonts w:asciiTheme="minorEastAsia" w:eastAsiaTheme="minorEastAsia" w:hAnsiTheme="minorEastAsia" w:hint="eastAsia"/>
          <w:szCs w:val="21"/>
        </w:rPr>
        <w:t>大きく違っていた。オーストラリアでの調剤業務は、一包化や散剤・水剤・軟膏の計量や混合調剤、目盛りの記入の必要な調剤などは</w:t>
      </w:r>
      <w:r w:rsidR="003509EA">
        <w:rPr>
          <w:rFonts w:asciiTheme="minorEastAsia" w:eastAsiaTheme="minorEastAsia" w:hAnsiTheme="minorEastAsia" w:hint="eastAsia"/>
          <w:szCs w:val="21"/>
        </w:rPr>
        <w:t>“</w:t>
      </w:r>
      <w:r w:rsidRPr="00D828FF">
        <w:rPr>
          <w:rFonts w:asciiTheme="minorEastAsia" w:eastAsiaTheme="minorEastAsia" w:hAnsiTheme="minorEastAsia"/>
          <w:szCs w:val="21"/>
        </w:rPr>
        <w:t>compound”</w:t>
      </w:r>
      <w:r w:rsidRPr="00D828FF">
        <w:rPr>
          <w:rFonts w:asciiTheme="minorEastAsia" w:eastAsiaTheme="minorEastAsia" w:hAnsiTheme="minorEastAsia" w:hint="eastAsia"/>
          <w:szCs w:val="21"/>
        </w:rPr>
        <w:t>と呼ばれ、単純に箱のまま出</w:t>
      </w:r>
      <w:r w:rsidR="00491D1C">
        <w:rPr>
          <w:rFonts w:asciiTheme="minorEastAsia" w:eastAsiaTheme="minorEastAsia" w:hAnsiTheme="minorEastAsia" w:hint="eastAsia"/>
          <w:szCs w:val="21"/>
        </w:rPr>
        <w:t>す</w:t>
      </w:r>
      <w:r w:rsidRPr="00D828FF">
        <w:rPr>
          <w:rFonts w:asciiTheme="minorEastAsia" w:eastAsiaTheme="minorEastAsia" w:hAnsiTheme="minorEastAsia" w:hint="eastAsia"/>
          <w:szCs w:val="21"/>
        </w:rPr>
        <w:t>調剤とは分けて考えられていた。</w:t>
      </w:r>
      <w:r w:rsidR="003C148C">
        <w:rPr>
          <w:rFonts w:asciiTheme="minorEastAsia" w:eastAsiaTheme="minorEastAsia" w:hAnsiTheme="minorEastAsia"/>
          <w:szCs w:val="21"/>
        </w:rPr>
        <w:t>compound</w:t>
      </w:r>
      <w:r w:rsidRPr="00D828FF">
        <w:rPr>
          <w:rFonts w:asciiTheme="minorEastAsia" w:eastAsiaTheme="minorEastAsia" w:hAnsiTheme="minorEastAsia" w:hint="eastAsia"/>
          <w:szCs w:val="21"/>
        </w:rPr>
        <w:t>が必要な処方は全て院外処方で</w:t>
      </w:r>
      <w:r w:rsidR="003509EA">
        <w:rPr>
          <w:rFonts w:asciiTheme="minorEastAsia" w:eastAsiaTheme="minorEastAsia" w:hAnsiTheme="minorEastAsia" w:hint="eastAsia"/>
          <w:szCs w:val="21"/>
        </w:rPr>
        <w:t>あり</w:t>
      </w:r>
      <w:r w:rsidRPr="00D828FF">
        <w:rPr>
          <w:rFonts w:asciiTheme="minorEastAsia" w:eastAsiaTheme="minorEastAsia" w:hAnsiTheme="minorEastAsia" w:hint="eastAsia"/>
          <w:szCs w:val="21"/>
        </w:rPr>
        <w:t>、入院中の投薬に関しては</w:t>
      </w:r>
      <w:r w:rsidRPr="00D828FF">
        <w:rPr>
          <w:rFonts w:asciiTheme="minorEastAsia" w:eastAsiaTheme="minorEastAsia" w:hAnsiTheme="minorEastAsia"/>
          <w:szCs w:val="21"/>
        </w:rPr>
        <w:t>compound</w:t>
      </w:r>
      <w:r w:rsidRPr="00D828FF">
        <w:rPr>
          <w:rFonts w:asciiTheme="minorEastAsia" w:eastAsiaTheme="minorEastAsia" w:hAnsiTheme="minorEastAsia" w:hint="eastAsia"/>
          <w:szCs w:val="21"/>
        </w:rPr>
        <w:t>が必要な処方は一切ない</w:t>
      </w:r>
      <w:r w:rsidR="003509EA">
        <w:rPr>
          <w:rFonts w:asciiTheme="minorEastAsia" w:eastAsiaTheme="minorEastAsia" w:hAnsiTheme="minorEastAsia" w:hint="eastAsia"/>
          <w:szCs w:val="21"/>
        </w:rPr>
        <w:t>。よって</w:t>
      </w:r>
      <w:r w:rsidRPr="00D828FF">
        <w:rPr>
          <w:rFonts w:asciiTheme="minorEastAsia" w:eastAsiaTheme="minorEastAsia" w:hAnsiTheme="minorEastAsia" w:hint="eastAsia"/>
          <w:szCs w:val="21"/>
        </w:rPr>
        <w:t>、病院のdispensaryが行うのは箱出</w:t>
      </w:r>
      <w:r w:rsidR="003509EA">
        <w:rPr>
          <w:rFonts w:asciiTheme="minorEastAsia" w:eastAsiaTheme="minorEastAsia" w:hAnsiTheme="minorEastAsia" w:hint="eastAsia"/>
          <w:szCs w:val="21"/>
        </w:rPr>
        <w:t>し</w:t>
      </w:r>
      <w:r w:rsidRPr="00D828FF">
        <w:rPr>
          <w:rFonts w:asciiTheme="minorEastAsia" w:eastAsiaTheme="minorEastAsia" w:hAnsiTheme="minorEastAsia" w:hint="eastAsia"/>
          <w:szCs w:val="21"/>
        </w:rPr>
        <w:t>調剤が一般的であ</w:t>
      </w:r>
      <w:r w:rsidR="003509EA">
        <w:rPr>
          <w:rFonts w:asciiTheme="minorEastAsia" w:eastAsiaTheme="minorEastAsia" w:hAnsiTheme="minorEastAsia" w:hint="eastAsia"/>
          <w:szCs w:val="21"/>
        </w:rPr>
        <w:t>り、</w:t>
      </w:r>
      <w:r w:rsidRPr="00D828FF">
        <w:rPr>
          <w:rFonts w:asciiTheme="minorEastAsia" w:eastAsiaTheme="minorEastAsia" w:hAnsiTheme="minorEastAsia" w:hint="eastAsia"/>
          <w:szCs w:val="21"/>
        </w:rPr>
        <w:t>日本における計数調剤という概念も</w:t>
      </w:r>
      <w:r w:rsidR="003509EA">
        <w:rPr>
          <w:rFonts w:asciiTheme="minorEastAsia" w:eastAsiaTheme="minorEastAsia" w:hAnsiTheme="minorEastAsia" w:hint="eastAsia"/>
          <w:szCs w:val="21"/>
        </w:rPr>
        <w:t>余り無い</w:t>
      </w:r>
      <w:r w:rsidRPr="00D828FF">
        <w:rPr>
          <w:rFonts w:asciiTheme="minorEastAsia" w:eastAsiaTheme="minorEastAsia" w:hAnsiTheme="minorEastAsia" w:hint="eastAsia"/>
          <w:szCs w:val="21"/>
        </w:rPr>
        <w:t>ようである。また、</w:t>
      </w:r>
      <w:r w:rsidR="00491D1C">
        <w:rPr>
          <w:rFonts w:asciiTheme="minorEastAsia" w:eastAsiaTheme="minorEastAsia" w:hAnsiTheme="minorEastAsia" w:hint="eastAsia"/>
          <w:szCs w:val="21"/>
        </w:rPr>
        <w:t>箱出し調剤</w:t>
      </w:r>
      <w:r w:rsidRPr="00D828FF">
        <w:rPr>
          <w:rFonts w:asciiTheme="minorEastAsia" w:eastAsiaTheme="minorEastAsia" w:hAnsiTheme="minorEastAsia" w:hint="eastAsia"/>
          <w:szCs w:val="21"/>
        </w:rPr>
        <w:t>業務において必要な薬を取りそろえ、注意書きの印刷されたラベルを箱に貼る仕事は、全てテクニシャンにより行われていた。調剤業務が徹底的に合理化され、薬剤師がすべき業務とテクニシャンやアシスタントがすべき業務が明確に分けられていた</w:t>
      </w:r>
      <w:r w:rsidR="003C148C">
        <w:rPr>
          <w:rFonts w:asciiTheme="minorEastAsia" w:eastAsiaTheme="minorEastAsia" w:hAnsiTheme="minorEastAsia" w:hint="eastAsia"/>
          <w:szCs w:val="21"/>
        </w:rPr>
        <w:t>ことが印象的であった</w:t>
      </w:r>
      <w:r w:rsidRPr="00D828FF">
        <w:rPr>
          <w:rFonts w:asciiTheme="minorEastAsia" w:eastAsiaTheme="minorEastAsia" w:hAnsiTheme="minorEastAsia" w:hint="eastAsia"/>
          <w:szCs w:val="21"/>
        </w:rPr>
        <w:t>。</w:t>
      </w:r>
    </w:p>
    <w:p w:rsidR="008B769E" w:rsidRPr="00D828FF" w:rsidRDefault="008B769E"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薬剤部のコンピューター</w:t>
      </w:r>
      <w:r w:rsidR="003C148C">
        <w:rPr>
          <w:rFonts w:asciiTheme="minorEastAsia" w:eastAsiaTheme="minorEastAsia" w:hAnsiTheme="minorEastAsia" w:hint="eastAsia"/>
          <w:szCs w:val="21"/>
        </w:rPr>
        <w:t>で</w:t>
      </w:r>
      <w:r w:rsidRPr="00D828FF">
        <w:rPr>
          <w:rFonts w:asciiTheme="minorEastAsia" w:eastAsiaTheme="minorEastAsia" w:hAnsiTheme="minorEastAsia" w:hint="eastAsia"/>
          <w:szCs w:val="21"/>
        </w:rPr>
        <w:t>は薬物相互作用や注射薬の配合変化等が調べられるサイト</w:t>
      </w:r>
      <w:r w:rsidR="003C148C">
        <w:rPr>
          <w:rFonts w:asciiTheme="minorEastAsia" w:eastAsiaTheme="minorEastAsia" w:hAnsiTheme="minorEastAsia" w:hint="eastAsia"/>
          <w:szCs w:val="21"/>
        </w:rPr>
        <w:t>にアクセスして、</w:t>
      </w:r>
      <w:r w:rsidRPr="00D828FF">
        <w:rPr>
          <w:rFonts w:asciiTheme="minorEastAsia" w:eastAsiaTheme="minorEastAsia" w:hAnsiTheme="minorEastAsia" w:hint="eastAsia"/>
          <w:szCs w:val="21"/>
        </w:rPr>
        <w:t>情報を入手できるようになっていた。</w:t>
      </w:r>
      <w:r w:rsidR="003C148C">
        <w:rPr>
          <w:rFonts w:asciiTheme="minorEastAsia" w:eastAsiaTheme="minorEastAsia" w:hAnsiTheme="minorEastAsia" w:hint="eastAsia"/>
          <w:szCs w:val="21"/>
        </w:rPr>
        <w:t>また、</w:t>
      </w:r>
      <w:r w:rsidRPr="00D828FF">
        <w:rPr>
          <w:rFonts w:asciiTheme="minorEastAsia" w:eastAsiaTheme="minorEastAsia" w:hAnsiTheme="minorEastAsia" w:hint="eastAsia"/>
          <w:szCs w:val="21"/>
        </w:rPr>
        <w:t>患者のmedication listを州内の公立病院間で共有</w:t>
      </w:r>
      <w:r w:rsidR="003509EA">
        <w:rPr>
          <w:rFonts w:asciiTheme="minorEastAsia" w:eastAsiaTheme="minorEastAsia" w:hAnsiTheme="minorEastAsia" w:hint="eastAsia"/>
          <w:szCs w:val="21"/>
        </w:rPr>
        <w:t>する</w:t>
      </w:r>
      <w:r w:rsidRPr="003509EA">
        <w:rPr>
          <w:rFonts w:asciiTheme="minorEastAsia" w:eastAsiaTheme="minorEastAsia" w:hAnsiTheme="minorEastAsia" w:hint="eastAsia"/>
          <w:szCs w:val="21"/>
        </w:rPr>
        <w:t>システム</w:t>
      </w:r>
      <w:r w:rsidR="003509EA">
        <w:rPr>
          <w:rFonts w:asciiTheme="minorEastAsia" w:eastAsiaTheme="minorEastAsia" w:hAnsiTheme="minorEastAsia" w:hint="eastAsia"/>
          <w:szCs w:val="21"/>
        </w:rPr>
        <w:t>が</w:t>
      </w:r>
      <w:r w:rsidRPr="003509EA">
        <w:rPr>
          <w:rFonts w:asciiTheme="minorEastAsia" w:eastAsiaTheme="minorEastAsia" w:hAnsiTheme="minorEastAsia" w:hint="eastAsia"/>
          <w:szCs w:val="21"/>
        </w:rPr>
        <w:t>あり</w:t>
      </w:r>
      <w:r w:rsidR="003509EA">
        <w:rPr>
          <w:rFonts w:asciiTheme="minorEastAsia" w:eastAsiaTheme="minorEastAsia" w:hAnsiTheme="minorEastAsia" w:hint="eastAsia"/>
          <w:szCs w:val="21"/>
        </w:rPr>
        <w:t>、</w:t>
      </w:r>
      <w:r w:rsidRPr="003509EA">
        <w:rPr>
          <w:rFonts w:asciiTheme="minorEastAsia" w:eastAsiaTheme="minorEastAsia" w:hAnsiTheme="minorEastAsia" w:hint="eastAsia"/>
          <w:szCs w:val="21"/>
        </w:rPr>
        <w:t>患者のこれまでの投薬状況を</w:t>
      </w:r>
      <w:r w:rsidR="003509EA" w:rsidRPr="003509EA">
        <w:rPr>
          <w:rFonts w:asciiTheme="minorEastAsia" w:eastAsiaTheme="minorEastAsia" w:hAnsiTheme="minorEastAsia" w:hint="eastAsia"/>
          <w:szCs w:val="21"/>
        </w:rPr>
        <w:t>他病院のものも含めて</w:t>
      </w:r>
      <w:r w:rsidRPr="003509EA">
        <w:rPr>
          <w:rFonts w:asciiTheme="minorEastAsia" w:eastAsiaTheme="minorEastAsia" w:hAnsiTheme="minorEastAsia" w:hint="eastAsia"/>
          <w:szCs w:val="21"/>
        </w:rPr>
        <w:t>確認できるようになっていた</w:t>
      </w:r>
      <w:r w:rsidRPr="00D828FF">
        <w:rPr>
          <w:rFonts w:asciiTheme="minorEastAsia" w:eastAsiaTheme="minorEastAsia" w:hAnsiTheme="minorEastAsia" w:hint="eastAsia"/>
          <w:szCs w:val="21"/>
        </w:rPr>
        <w:t>。患者が入院する際に、薬剤師はこうしたシステムの他、地域薬局 や</w:t>
      </w:r>
      <w:r w:rsidR="003C148C">
        <w:rPr>
          <w:rFonts w:asciiTheme="minorEastAsia" w:eastAsiaTheme="minorEastAsia" w:hAnsiTheme="minorEastAsia" w:hint="eastAsia"/>
          <w:szCs w:val="21"/>
        </w:rPr>
        <w:t>GP</w:t>
      </w:r>
      <w:r w:rsidRPr="00D828FF">
        <w:rPr>
          <w:rFonts w:asciiTheme="minorEastAsia" w:eastAsiaTheme="minorEastAsia" w:hAnsiTheme="minorEastAsia" w:hint="eastAsia"/>
          <w:szCs w:val="21"/>
        </w:rPr>
        <w:t>からの情報も確認し</w:t>
      </w:r>
      <w:r w:rsidR="00491D1C">
        <w:rPr>
          <w:rFonts w:asciiTheme="minorEastAsia" w:eastAsiaTheme="minorEastAsia" w:hAnsiTheme="minorEastAsia" w:hint="eastAsia"/>
          <w:szCs w:val="21"/>
        </w:rPr>
        <w:t>、患者の</w:t>
      </w:r>
      <w:r w:rsidRPr="00D828FF">
        <w:rPr>
          <w:rFonts w:asciiTheme="minorEastAsia" w:eastAsiaTheme="minorEastAsia" w:hAnsiTheme="minorEastAsia" w:hint="eastAsia"/>
          <w:szCs w:val="21"/>
        </w:rPr>
        <w:t>薬</w:t>
      </w:r>
      <w:r w:rsidR="00491D1C">
        <w:rPr>
          <w:rFonts w:asciiTheme="minorEastAsia" w:eastAsiaTheme="minorEastAsia" w:hAnsiTheme="minorEastAsia" w:hint="eastAsia"/>
          <w:szCs w:val="21"/>
        </w:rPr>
        <w:t>歴</w:t>
      </w:r>
      <w:r w:rsidR="003509EA">
        <w:rPr>
          <w:rFonts w:asciiTheme="minorEastAsia" w:eastAsiaTheme="minorEastAsia" w:hAnsiTheme="minorEastAsia" w:hint="eastAsia"/>
          <w:szCs w:val="21"/>
        </w:rPr>
        <w:t>を</w:t>
      </w:r>
      <w:r w:rsidRPr="00D828FF">
        <w:rPr>
          <w:rFonts w:asciiTheme="minorEastAsia" w:eastAsiaTheme="minorEastAsia" w:hAnsiTheme="minorEastAsia" w:hint="eastAsia"/>
          <w:szCs w:val="21"/>
        </w:rPr>
        <w:t>プリントした書類を作成する。</w:t>
      </w:r>
    </w:p>
    <w:p w:rsidR="008B769E" w:rsidRPr="00D828FF" w:rsidRDefault="008B769E"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化学療法関連業務も見学させていただいた。先ほどのDispensaryと同様に、化学療法などに用いる注射薬のミキシング業務も薬剤師が行うことはまずない。標準的なものは全て外部機関に依頼しているとの</w:t>
      </w:r>
      <w:r w:rsidR="008E7B65">
        <w:rPr>
          <w:rFonts w:asciiTheme="minorEastAsia" w:eastAsiaTheme="minorEastAsia" w:hAnsiTheme="minorEastAsia" w:hint="eastAsia"/>
          <w:szCs w:val="21"/>
        </w:rPr>
        <w:t>こと</w:t>
      </w:r>
      <w:r w:rsidRPr="00D828FF">
        <w:rPr>
          <w:rFonts w:asciiTheme="minorEastAsia" w:eastAsiaTheme="minorEastAsia" w:hAnsiTheme="minorEastAsia" w:hint="eastAsia"/>
          <w:szCs w:val="21"/>
        </w:rPr>
        <w:t>で、前日までに注文</w:t>
      </w:r>
      <w:r w:rsidR="00491D1C">
        <w:rPr>
          <w:rFonts w:asciiTheme="minorEastAsia" w:eastAsiaTheme="minorEastAsia" w:hAnsiTheme="minorEastAsia" w:hint="eastAsia"/>
          <w:szCs w:val="21"/>
        </w:rPr>
        <w:t>すれば</w:t>
      </w:r>
      <w:r w:rsidRPr="00D828FF">
        <w:rPr>
          <w:rFonts w:asciiTheme="minorEastAsia" w:eastAsiaTheme="minorEastAsia" w:hAnsiTheme="minorEastAsia" w:hint="eastAsia"/>
          <w:szCs w:val="21"/>
        </w:rPr>
        <w:t>当日に調製済のものが病院に届</w:t>
      </w:r>
      <w:r w:rsidR="003509EA">
        <w:rPr>
          <w:rFonts w:asciiTheme="minorEastAsia" w:eastAsiaTheme="minorEastAsia" w:hAnsiTheme="minorEastAsia" w:hint="eastAsia"/>
          <w:szCs w:val="21"/>
        </w:rPr>
        <w:t>けられる</w:t>
      </w:r>
      <w:r w:rsidRPr="00D828FF">
        <w:rPr>
          <w:rFonts w:asciiTheme="minorEastAsia" w:eastAsiaTheme="minorEastAsia" w:hAnsiTheme="minorEastAsia" w:hint="eastAsia"/>
          <w:szCs w:val="21"/>
        </w:rPr>
        <w:t>。外部で調製できないもののみ病院で調製するが、これもテクニシャン等によって行われている。抗ガン剤の調製だけでなく、TPN（Total Parenteral Nutrit</w:t>
      </w:r>
      <w:r w:rsidRPr="00D828FF">
        <w:rPr>
          <w:rFonts w:asciiTheme="minorEastAsia" w:eastAsiaTheme="minorEastAsia" w:hAnsiTheme="minorEastAsia"/>
          <w:szCs w:val="21"/>
        </w:rPr>
        <w:t>i</w:t>
      </w:r>
      <w:r w:rsidRPr="00D828FF">
        <w:rPr>
          <w:rFonts w:asciiTheme="minorEastAsia" w:eastAsiaTheme="minorEastAsia" w:hAnsiTheme="minorEastAsia" w:hint="eastAsia"/>
          <w:szCs w:val="21"/>
        </w:rPr>
        <w:t>on:完全静脈栄養、完全非経口栄養法）の調製業務</w:t>
      </w:r>
      <w:r w:rsidR="003509EA">
        <w:rPr>
          <w:rFonts w:asciiTheme="minorEastAsia" w:eastAsiaTheme="minorEastAsia" w:hAnsiTheme="minorEastAsia" w:hint="eastAsia"/>
          <w:szCs w:val="21"/>
        </w:rPr>
        <w:t>も</w:t>
      </w:r>
      <w:r w:rsidRPr="00D828FF">
        <w:rPr>
          <w:rFonts w:asciiTheme="minorEastAsia" w:eastAsiaTheme="minorEastAsia" w:hAnsiTheme="minorEastAsia" w:hint="eastAsia"/>
          <w:szCs w:val="21"/>
        </w:rPr>
        <w:t>薬剤師が行うこと</w:t>
      </w:r>
      <w:r w:rsidR="003509EA">
        <w:rPr>
          <w:rFonts w:asciiTheme="minorEastAsia" w:eastAsiaTheme="minorEastAsia" w:hAnsiTheme="minorEastAsia" w:hint="eastAsia"/>
          <w:szCs w:val="21"/>
        </w:rPr>
        <w:t>は</w:t>
      </w:r>
      <w:r w:rsidRPr="00D828FF">
        <w:rPr>
          <w:rFonts w:asciiTheme="minorEastAsia" w:eastAsiaTheme="minorEastAsia" w:hAnsiTheme="minorEastAsia" w:hint="eastAsia"/>
          <w:szCs w:val="21"/>
        </w:rPr>
        <w:t>ない。固形腫瘍に対する化学療法はほぼ</w:t>
      </w:r>
      <w:r w:rsidR="008E7B65">
        <w:rPr>
          <w:rFonts w:asciiTheme="minorEastAsia" w:eastAsiaTheme="minorEastAsia" w:hAnsiTheme="minorEastAsia" w:hint="eastAsia"/>
          <w:szCs w:val="21"/>
        </w:rPr>
        <w:t>全て</w:t>
      </w:r>
      <w:r w:rsidRPr="00D828FF">
        <w:rPr>
          <w:rFonts w:asciiTheme="minorEastAsia" w:eastAsiaTheme="minorEastAsia" w:hAnsiTheme="minorEastAsia" w:hint="eastAsia"/>
          <w:szCs w:val="21"/>
        </w:rPr>
        <w:t>外来で行われており、外来化学療法室には約40ベッドが備えられていた。1日の患者数は100人程と</w:t>
      </w:r>
      <w:r w:rsidR="000A589A">
        <w:rPr>
          <w:rFonts w:asciiTheme="minorEastAsia" w:eastAsiaTheme="minorEastAsia" w:hAnsiTheme="minorEastAsia" w:hint="eastAsia"/>
          <w:szCs w:val="21"/>
        </w:rPr>
        <w:t>のことで私たちが訪問した際にもたくさんの方々が点滴を受けていた</w:t>
      </w:r>
      <w:r w:rsidRPr="00D828FF">
        <w:rPr>
          <w:rFonts w:asciiTheme="minorEastAsia" w:eastAsiaTheme="minorEastAsia" w:hAnsiTheme="minorEastAsia" w:hint="eastAsia"/>
          <w:szCs w:val="21"/>
        </w:rPr>
        <w:t>が、設備は日本の場合と同様だと感じられた。</w:t>
      </w:r>
    </w:p>
    <w:p w:rsidR="008B769E" w:rsidRPr="00D828FF" w:rsidRDefault="008B769E" w:rsidP="008B769E">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今回訪問した</w:t>
      </w:r>
      <w:r w:rsidR="000A589A">
        <w:rPr>
          <w:rFonts w:asciiTheme="minorEastAsia" w:eastAsiaTheme="minorEastAsia" w:hAnsiTheme="minorEastAsia" w:hint="eastAsia"/>
          <w:szCs w:val="21"/>
        </w:rPr>
        <w:t>RBWH</w:t>
      </w:r>
      <w:r w:rsidRPr="00D828FF">
        <w:rPr>
          <w:rFonts w:asciiTheme="minorEastAsia" w:eastAsiaTheme="minorEastAsia" w:hAnsiTheme="minorEastAsia" w:hint="eastAsia"/>
          <w:szCs w:val="21"/>
        </w:rPr>
        <w:t>は公立病院であるため、基本的に患者負担はないという。高度な手術を受けても外来化学療法において高額な抗がん剤の投与を受けても基本的に全て無料であるが、内服の抗がん剤を自宅に持ち帰っての治療などの場合1薬剤あたり30ドルを上限に患者負担が発生するとのことであった。</w:t>
      </w:r>
    </w:p>
    <w:p w:rsidR="008B769E" w:rsidRPr="00D828FF" w:rsidRDefault="000A589A" w:rsidP="000A589A">
      <w:pPr>
        <w:ind w:firstLineChars="100" w:firstLine="210"/>
        <w:rPr>
          <w:rFonts w:asciiTheme="minorEastAsia" w:eastAsiaTheme="minorEastAsia" w:hAnsiTheme="minorEastAsia"/>
          <w:szCs w:val="21"/>
        </w:rPr>
      </w:pPr>
      <w:r>
        <w:rPr>
          <w:rFonts w:asciiTheme="minorEastAsia" w:eastAsiaTheme="minorEastAsia" w:hAnsiTheme="minorEastAsia" w:hint="eastAsia"/>
          <w:szCs w:val="21"/>
        </w:rPr>
        <w:t>総括すると、</w:t>
      </w:r>
      <w:r w:rsidR="008B769E" w:rsidRPr="00D828FF">
        <w:rPr>
          <w:rFonts w:asciiTheme="minorEastAsia" w:eastAsiaTheme="minorEastAsia" w:hAnsiTheme="minorEastAsia" w:hint="eastAsia"/>
          <w:szCs w:val="21"/>
        </w:rPr>
        <w:t>薬剤師には情報を収集し活用する能力が求められる。そのためには、薬学的な知識や思考力だけでなく、患者や他職種とのコミュニケーション力においても高い能力が必要とされることも実際に見ることができた。</w:t>
      </w:r>
    </w:p>
    <w:p w:rsidR="00723D30" w:rsidRPr="00D828FF" w:rsidRDefault="00723D30">
      <w:pPr>
        <w:widowControl/>
        <w:jc w:val="left"/>
        <w:rPr>
          <w:rFonts w:asciiTheme="minorEastAsia" w:eastAsiaTheme="minorEastAsia" w:hAnsiTheme="minorEastAsia" w:cs="ＭＳ Ｐゴシック"/>
          <w:b/>
          <w:szCs w:val="21"/>
          <w:lang w:val="fr-FR"/>
        </w:rPr>
      </w:pPr>
    </w:p>
    <w:p w:rsidR="00723D30" w:rsidRPr="00BD2D1C" w:rsidRDefault="00B902FA" w:rsidP="00723D30">
      <w:pPr>
        <w:rPr>
          <w:rFonts w:asciiTheme="minorEastAsia" w:eastAsiaTheme="minorEastAsia" w:hAnsiTheme="minorEastAsia"/>
          <w:b/>
          <w:szCs w:val="21"/>
          <w:lang w:val="fr-FR"/>
        </w:rPr>
      </w:pPr>
      <w:r w:rsidRPr="00D828FF">
        <w:rPr>
          <w:rFonts w:asciiTheme="minorEastAsia" w:eastAsiaTheme="minorEastAsia" w:hAnsiTheme="minorEastAsia" w:cs="ＭＳ Ｐゴシック"/>
          <w:b/>
          <w:szCs w:val="21"/>
          <w:lang w:val="fr-FR"/>
        </w:rPr>
        <w:t>7.</w:t>
      </w:r>
      <w:r w:rsidR="00723D30" w:rsidRPr="00BD2D1C">
        <w:rPr>
          <w:rFonts w:asciiTheme="minorEastAsia" w:eastAsiaTheme="minorEastAsia" w:hAnsiTheme="minorEastAsia" w:hint="eastAsia"/>
          <w:b/>
          <w:szCs w:val="21"/>
          <w:lang w:val="fr-FR"/>
        </w:rPr>
        <w:t xml:space="preserve">Clayfield Day and Night Pharmacy </w:t>
      </w:r>
    </w:p>
    <w:p w:rsidR="00491D1C" w:rsidRDefault="00723D30" w:rsidP="00491D1C">
      <w:pPr>
        <w:rPr>
          <w:rFonts w:asciiTheme="minorEastAsia" w:eastAsiaTheme="minorEastAsia" w:hAnsiTheme="minorEastAsia"/>
          <w:szCs w:val="21"/>
        </w:rPr>
      </w:pPr>
      <w:r w:rsidRPr="00BD2D1C">
        <w:rPr>
          <w:rFonts w:asciiTheme="minorEastAsia" w:eastAsiaTheme="minorEastAsia" w:hAnsiTheme="minorEastAsia" w:hint="eastAsia"/>
          <w:szCs w:val="21"/>
          <w:lang w:val="fr-FR"/>
        </w:rPr>
        <w:t>1</w:t>
      </w:r>
      <w:r w:rsidRPr="00D828FF">
        <w:rPr>
          <w:rFonts w:asciiTheme="minorEastAsia" w:eastAsiaTheme="minorEastAsia" w:hAnsiTheme="minorEastAsia" w:hint="eastAsia"/>
          <w:szCs w:val="21"/>
        </w:rPr>
        <w:t>月</w:t>
      </w:r>
      <w:r w:rsidRPr="00BD2D1C">
        <w:rPr>
          <w:rFonts w:asciiTheme="minorEastAsia" w:eastAsiaTheme="minorEastAsia" w:hAnsiTheme="minorEastAsia" w:hint="eastAsia"/>
          <w:szCs w:val="21"/>
          <w:lang w:val="fr-FR"/>
        </w:rPr>
        <w:t>13</w:t>
      </w:r>
      <w:r w:rsidRPr="00D828FF">
        <w:rPr>
          <w:rFonts w:asciiTheme="minorEastAsia" w:eastAsiaTheme="minorEastAsia" w:hAnsiTheme="minorEastAsia" w:hint="eastAsia"/>
          <w:szCs w:val="21"/>
        </w:rPr>
        <w:t>日、</w:t>
      </w:r>
      <w:r w:rsidR="008C6000" w:rsidRPr="008C6000">
        <w:rPr>
          <w:rFonts w:asciiTheme="minorEastAsia" w:eastAsiaTheme="minorEastAsia" w:hAnsiTheme="minorEastAsia" w:hint="eastAsia"/>
          <w:szCs w:val="21"/>
          <w:lang w:val="fr-FR"/>
        </w:rPr>
        <w:t>RBWH</w:t>
      </w:r>
      <w:r w:rsidRPr="00D828FF">
        <w:rPr>
          <w:rFonts w:asciiTheme="minorEastAsia" w:eastAsiaTheme="minorEastAsia" w:hAnsiTheme="minorEastAsia" w:hint="eastAsia"/>
          <w:szCs w:val="21"/>
        </w:rPr>
        <w:t>を視察後、近隣の</w:t>
      </w:r>
      <w:r w:rsidR="008C6000">
        <w:rPr>
          <w:rFonts w:asciiTheme="minorEastAsia" w:eastAsiaTheme="minorEastAsia" w:hAnsiTheme="minorEastAsia" w:hint="eastAsia"/>
          <w:szCs w:val="21"/>
        </w:rPr>
        <w:t>市中薬局</w:t>
      </w:r>
      <w:r w:rsidRPr="00BD2D1C">
        <w:rPr>
          <w:rFonts w:asciiTheme="minorEastAsia" w:eastAsiaTheme="minorEastAsia" w:hAnsiTheme="minorEastAsia" w:hint="eastAsia"/>
          <w:szCs w:val="21"/>
          <w:lang w:val="fr-FR"/>
        </w:rPr>
        <w:t>Clayfield Day and</w:t>
      </w:r>
      <w:r w:rsidRPr="00BD2D1C">
        <w:rPr>
          <w:rFonts w:asciiTheme="minorEastAsia" w:eastAsiaTheme="minorEastAsia" w:hAnsiTheme="minorEastAsia"/>
          <w:szCs w:val="21"/>
          <w:lang w:val="fr-FR"/>
        </w:rPr>
        <w:t xml:space="preserve"> Night Pharmacy</w:t>
      </w:r>
      <w:r w:rsidR="008C6000">
        <w:rPr>
          <w:rFonts w:asciiTheme="minorEastAsia" w:eastAsiaTheme="minorEastAsia" w:hAnsiTheme="minorEastAsia" w:hint="eastAsia"/>
          <w:szCs w:val="21"/>
          <w:lang w:val="fr-FR"/>
        </w:rPr>
        <w:t>を見学した</w:t>
      </w:r>
      <w:r w:rsidRPr="00D828FF">
        <w:rPr>
          <w:rFonts w:asciiTheme="minorEastAsia" w:eastAsiaTheme="minorEastAsia" w:hAnsiTheme="minorEastAsia" w:hint="eastAsia"/>
          <w:szCs w:val="21"/>
        </w:rPr>
        <w:t>。</w:t>
      </w:r>
      <w:r w:rsidR="000A589A">
        <w:rPr>
          <w:rFonts w:asciiTheme="minorEastAsia" w:eastAsiaTheme="minorEastAsia" w:hAnsiTheme="minorEastAsia" w:hint="eastAsia"/>
          <w:szCs w:val="21"/>
        </w:rPr>
        <w:t>薬局の経営者で薬剤師の</w:t>
      </w:r>
      <w:r w:rsidR="000A589A" w:rsidRPr="000A589A">
        <w:rPr>
          <w:rFonts w:asciiTheme="minorEastAsia" w:eastAsiaTheme="minorEastAsia" w:hAnsiTheme="minorEastAsia" w:hint="eastAsia"/>
          <w:szCs w:val="21"/>
          <w:lang w:val="fr-FR"/>
        </w:rPr>
        <w:t>Sandra Tam</w:t>
      </w:r>
      <w:r w:rsidR="000A589A">
        <w:rPr>
          <w:rFonts w:asciiTheme="minorEastAsia" w:eastAsiaTheme="minorEastAsia" w:hAnsiTheme="minorEastAsia" w:hint="eastAsia"/>
          <w:szCs w:val="21"/>
          <w:lang w:val="fr-FR"/>
        </w:rPr>
        <w:t>氏からいろいろと説明を受けることができた。ここでは、</w:t>
      </w:r>
      <w:r w:rsidR="000A589A" w:rsidRPr="00D828FF">
        <w:rPr>
          <w:rFonts w:asciiTheme="minorEastAsia" w:eastAsiaTheme="minorEastAsia" w:hAnsiTheme="minorEastAsia" w:hint="eastAsia"/>
          <w:szCs w:val="21"/>
        </w:rPr>
        <w:t>処方せん調剤やOTC販売の他、サ</w:t>
      </w:r>
      <w:r w:rsidR="00491D1C" w:rsidRPr="00D828FF">
        <w:rPr>
          <w:rFonts w:asciiTheme="minorEastAsia" w:eastAsiaTheme="minorEastAsia" w:hAnsiTheme="minorEastAsia" w:hint="eastAsia"/>
          <w:szCs w:val="21"/>
        </w:rPr>
        <w:t>プリメントや日用品、化粧品等幅広い商品を取り扱</w:t>
      </w:r>
      <w:r w:rsidR="00491D1C">
        <w:rPr>
          <w:rFonts w:asciiTheme="minorEastAsia" w:eastAsiaTheme="minorEastAsia" w:hAnsiTheme="minorEastAsia" w:hint="eastAsia"/>
          <w:szCs w:val="21"/>
        </w:rPr>
        <w:t>っている</w:t>
      </w:r>
      <w:r w:rsidR="00491D1C" w:rsidRPr="00D828FF">
        <w:rPr>
          <w:rFonts w:asciiTheme="minorEastAsia" w:eastAsiaTheme="minorEastAsia" w:hAnsiTheme="minorEastAsia" w:hint="eastAsia"/>
          <w:szCs w:val="21"/>
        </w:rPr>
        <w:t>。基本的に年中無休で朝８時から夜１０時まで営業している</w:t>
      </w:r>
      <w:r w:rsidR="00491D1C">
        <w:rPr>
          <w:rFonts w:asciiTheme="minorEastAsia" w:eastAsiaTheme="minorEastAsia" w:hAnsiTheme="minorEastAsia" w:hint="eastAsia"/>
          <w:szCs w:val="21"/>
        </w:rPr>
        <w:t>が処方せん調剤は平日のみの業務である</w:t>
      </w:r>
      <w:r w:rsidR="00491D1C" w:rsidRPr="00D828FF">
        <w:rPr>
          <w:rFonts w:asciiTheme="minorEastAsia" w:eastAsiaTheme="minorEastAsia" w:hAnsiTheme="minorEastAsia" w:hint="eastAsia"/>
          <w:szCs w:val="21"/>
        </w:rPr>
        <w:t>。処方せん調剤業務と薬学部卒業生のインターンシップ（薬剤師免許取得のために薬学部卒業後に必要なプログラム）についてお話しを伺った。</w:t>
      </w:r>
    </w:p>
    <w:p w:rsidR="00491D1C" w:rsidRPr="00D828FF" w:rsidRDefault="00491D1C" w:rsidP="00491D1C">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調剤業務として計量混合調剤や目盛りの記入の必要なものや一包化（錠剤やカプセルを１回分ごとにまとめてパックする調剤）などCompoundと呼ばれる調剤</w:t>
      </w:r>
      <w:r>
        <w:rPr>
          <w:rFonts w:asciiTheme="minorEastAsia" w:eastAsiaTheme="minorEastAsia" w:hAnsiTheme="minorEastAsia" w:hint="eastAsia"/>
          <w:szCs w:val="21"/>
        </w:rPr>
        <w:t>は、</w:t>
      </w:r>
      <w:r w:rsidRPr="00D828FF">
        <w:rPr>
          <w:rFonts w:asciiTheme="minorEastAsia" w:eastAsiaTheme="minorEastAsia" w:hAnsiTheme="minorEastAsia" w:hint="eastAsia"/>
          <w:szCs w:val="21"/>
        </w:rPr>
        <w:t>日本における処方せん調剤とほぼ</w:t>
      </w:r>
      <w:r>
        <w:rPr>
          <w:rFonts w:asciiTheme="minorEastAsia" w:eastAsiaTheme="minorEastAsia" w:hAnsiTheme="minorEastAsia" w:hint="eastAsia"/>
          <w:szCs w:val="21"/>
        </w:rPr>
        <w:t>同様である</w:t>
      </w:r>
      <w:r w:rsidRPr="00D828FF">
        <w:rPr>
          <w:rFonts w:asciiTheme="minorEastAsia" w:eastAsiaTheme="minorEastAsia" w:hAnsiTheme="minorEastAsia" w:hint="eastAsia"/>
          <w:szCs w:val="21"/>
        </w:rPr>
        <w:t>。</w:t>
      </w:r>
      <w:r w:rsidRPr="00D828FF">
        <w:rPr>
          <w:rFonts w:asciiTheme="minorEastAsia" w:eastAsiaTheme="minorEastAsia" w:hAnsiTheme="minorEastAsia"/>
          <w:szCs w:val="21"/>
        </w:rPr>
        <w:t>C</w:t>
      </w:r>
      <w:r w:rsidRPr="00D828FF">
        <w:rPr>
          <w:rFonts w:asciiTheme="minorEastAsia" w:eastAsiaTheme="minorEastAsia" w:hAnsiTheme="minorEastAsia" w:hint="eastAsia"/>
          <w:szCs w:val="21"/>
        </w:rPr>
        <w:t>ompound業務は非常に時間や手間がかかるため、ブリスベン北部でこうしたcompound</w:t>
      </w:r>
      <w:r>
        <w:rPr>
          <w:rFonts w:asciiTheme="minorEastAsia" w:eastAsiaTheme="minorEastAsia" w:hAnsiTheme="minorEastAsia" w:hint="eastAsia"/>
          <w:szCs w:val="21"/>
        </w:rPr>
        <w:t>を行っている薬局は少ないという。</w:t>
      </w:r>
      <w:r w:rsidRPr="00D828FF">
        <w:rPr>
          <w:rFonts w:asciiTheme="minorEastAsia" w:eastAsiaTheme="minorEastAsia" w:hAnsiTheme="minorEastAsia" w:hint="eastAsia"/>
          <w:szCs w:val="21"/>
        </w:rPr>
        <w:t>オースラリアでは調剤によって得られる利益は少ないため、薬局収入の多くはOTCや日用品、化粧品などから得</w:t>
      </w:r>
      <w:r w:rsidRPr="00D828FF">
        <w:rPr>
          <w:rFonts w:asciiTheme="minorEastAsia" w:eastAsiaTheme="minorEastAsia" w:hAnsiTheme="minorEastAsia" w:hint="eastAsia"/>
          <w:szCs w:val="21"/>
        </w:rPr>
        <w:lastRenderedPageBreak/>
        <w:t>られていて、そのため日本のような処方せん調剤が中心の門前薬局は少ないとの</w:t>
      </w:r>
      <w:r>
        <w:rPr>
          <w:rFonts w:asciiTheme="minorEastAsia" w:eastAsiaTheme="minorEastAsia" w:hAnsiTheme="minorEastAsia" w:hint="eastAsia"/>
          <w:szCs w:val="21"/>
        </w:rPr>
        <w:t>こと。</w:t>
      </w:r>
      <w:r w:rsidRPr="00D828FF">
        <w:rPr>
          <w:rFonts w:asciiTheme="minorEastAsia" w:eastAsiaTheme="minorEastAsia" w:hAnsiTheme="minorEastAsia" w:hint="eastAsia"/>
          <w:szCs w:val="21"/>
        </w:rPr>
        <w:t>Compound業務は</w:t>
      </w:r>
      <w:r w:rsidRPr="00D828FF">
        <w:rPr>
          <w:rFonts w:asciiTheme="minorEastAsia" w:eastAsiaTheme="minorEastAsia" w:hAnsiTheme="minorEastAsia" w:hint="eastAsia"/>
          <w:color w:val="000000" w:themeColor="text1"/>
          <w:szCs w:val="21"/>
        </w:rPr>
        <w:t>非常勤もふくめ７人の薬剤師で対応しているとのことだった。</w:t>
      </w:r>
      <w:r>
        <w:rPr>
          <w:rFonts w:asciiTheme="minorEastAsia" w:eastAsiaTheme="minorEastAsia" w:hAnsiTheme="minorEastAsia" w:hint="eastAsia"/>
          <w:color w:val="000000" w:themeColor="text1"/>
          <w:szCs w:val="21"/>
        </w:rPr>
        <w:t>箱単位の</w:t>
      </w:r>
      <w:r w:rsidRPr="00D828FF">
        <w:rPr>
          <w:rFonts w:asciiTheme="minorEastAsia" w:eastAsiaTheme="minorEastAsia" w:hAnsiTheme="minorEastAsia" w:hint="eastAsia"/>
          <w:color w:val="000000" w:themeColor="text1"/>
          <w:szCs w:val="21"/>
        </w:rPr>
        <w:t>単純な薬の取りそろえなどは</w:t>
      </w:r>
      <w:r>
        <w:rPr>
          <w:rFonts w:asciiTheme="minorEastAsia" w:eastAsiaTheme="minorEastAsia" w:hAnsiTheme="minorEastAsia" w:hint="eastAsia"/>
          <w:color w:val="000000" w:themeColor="text1"/>
          <w:szCs w:val="21"/>
        </w:rPr>
        <w:t>テクニシャン行うこと</w:t>
      </w:r>
      <w:r w:rsidRPr="00D828FF">
        <w:rPr>
          <w:rFonts w:asciiTheme="minorEastAsia" w:eastAsiaTheme="minorEastAsia" w:hAnsiTheme="minorEastAsia" w:hint="eastAsia"/>
          <w:color w:val="000000" w:themeColor="text1"/>
          <w:szCs w:val="21"/>
        </w:rPr>
        <w:t>が多いが、Compound業務は薬剤師が行っている。介護施設の薬の調剤も行っているため、Webster-</w:t>
      </w:r>
      <w:proofErr w:type="spellStart"/>
      <w:r w:rsidRPr="00D828FF">
        <w:rPr>
          <w:rFonts w:asciiTheme="minorEastAsia" w:eastAsiaTheme="minorEastAsia" w:hAnsiTheme="minorEastAsia" w:hint="eastAsia"/>
          <w:color w:val="000000" w:themeColor="text1"/>
          <w:szCs w:val="21"/>
        </w:rPr>
        <w:t>pak</w:t>
      </w:r>
      <w:proofErr w:type="spellEnd"/>
      <w:r w:rsidRPr="00D828FF">
        <w:rPr>
          <w:rFonts w:asciiTheme="minorEastAsia" w:eastAsiaTheme="minorEastAsia" w:hAnsiTheme="minorEastAsia" w:hint="eastAsia"/>
          <w:color w:val="000000" w:themeColor="text1"/>
          <w:szCs w:val="21"/>
        </w:rPr>
        <w:t xml:space="preserve"> という独特の容器入りの一包化調剤も多い。</w:t>
      </w:r>
    </w:p>
    <w:p w:rsidR="00723D30" w:rsidRPr="00D828FF" w:rsidRDefault="00184BA2" w:rsidP="00723D30">
      <w:pPr>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45720" distB="45720" distL="114300" distR="114300" simplePos="0" relativeHeight="251664384" behindDoc="0" locked="0" layoutInCell="1" allowOverlap="1" wp14:anchorId="7865F947" wp14:editId="7B1904B0">
                <wp:simplePos x="0" y="0"/>
                <wp:positionH relativeFrom="margin">
                  <wp:posOffset>266065</wp:posOffset>
                </wp:positionH>
                <wp:positionV relativeFrom="paragraph">
                  <wp:posOffset>1946275</wp:posOffset>
                </wp:positionV>
                <wp:extent cx="5451475" cy="1404620"/>
                <wp:effectExtent l="0" t="0" r="0" b="0"/>
                <wp:wrapSquare wrapText="bothSides"/>
                <wp:docPr id="29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1475" cy="1404620"/>
                        </a:xfrm>
                        <a:prstGeom prst="rect">
                          <a:avLst/>
                        </a:prstGeom>
                        <a:solidFill>
                          <a:srgbClr val="FFFFFF"/>
                        </a:solidFill>
                        <a:ln w="9525">
                          <a:noFill/>
                          <a:miter lim="800000"/>
                          <a:headEnd/>
                          <a:tailEnd/>
                        </a:ln>
                      </wps:spPr>
                      <wps:txbx>
                        <w:txbxContent>
                          <w:p w:rsidR="00723D30" w:rsidRDefault="00723D30" w:rsidP="00723D30">
                            <w:r>
                              <w:rPr>
                                <w:rFonts w:hint="eastAsia"/>
                              </w:rPr>
                              <w:t>写真</w:t>
                            </w:r>
                            <w:r w:rsidR="00BA0669">
                              <w:rPr>
                                <w:rFonts w:hint="eastAsia"/>
                              </w:rPr>
                              <w:t xml:space="preserve">１２　</w:t>
                            </w:r>
                            <w:r>
                              <w:rPr>
                                <w:rFonts w:hint="eastAsia"/>
                              </w:rPr>
                              <w:t>薬局外観</w:t>
                            </w:r>
                            <w:r>
                              <w:t xml:space="preserve">　　</w:t>
                            </w:r>
                            <w:r w:rsidR="00BA0669">
                              <w:rPr>
                                <w:rFonts w:hint="eastAsia"/>
                              </w:rPr>
                              <w:t xml:space="preserve">　</w:t>
                            </w:r>
                            <w:r w:rsidR="00BA0669">
                              <w:t xml:space="preserve">　　　　　　　　</w:t>
                            </w:r>
                            <w:r>
                              <w:t>写真</w:t>
                            </w:r>
                            <w:r w:rsidR="00BA0669">
                              <w:rPr>
                                <w:rFonts w:hint="eastAsia"/>
                              </w:rPr>
                              <w:t xml:space="preserve">１３　</w:t>
                            </w:r>
                            <w:r>
                              <w:t>店頭の様子</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テキスト ボックス 2" o:spid="_x0000_s1032" type="#_x0000_t202" style="position:absolute;left:0;text-align:left;margin-left:20.95pt;margin-top:153.25pt;width:429.25pt;height:110.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" stroked="f">
                <v:textbox style="mso-fit-shape-to-text:t">
                  <w:txbxContent>
                    <w:p w:rsidR="00723D30" w:rsidRDefault="00723D30" w:rsidP="00723D30">
                      <w:r>
                        <w:rPr>
                          <w:rFonts w:hint="eastAsia"/>
                        </w:rPr>
                        <w:t>写真</w:t>
                      </w:r>
                      <w:r w:rsidR="00BA0669">
                        <w:rPr>
                          <w:rFonts w:hint="eastAsia"/>
                        </w:rPr>
                        <w:t xml:space="preserve">１２　</w:t>
                      </w:r>
                      <w:r>
                        <w:rPr>
                          <w:rFonts w:hint="eastAsia"/>
                        </w:rPr>
                        <w:t>薬局外観</w:t>
                      </w:r>
                      <w:r>
                        <w:t xml:space="preserve">　　</w:t>
                      </w:r>
                      <w:r w:rsidR="00BA0669">
                        <w:rPr>
                          <w:rFonts w:hint="eastAsia"/>
                        </w:rPr>
                        <w:t xml:space="preserve">　</w:t>
                      </w:r>
                      <w:r w:rsidR="00BA0669">
                        <w:t xml:space="preserve">　　　　　　　　</w:t>
                      </w:r>
                      <w:r>
                        <w:t>写真</w:t>
                      </w:r>
                      <w:r w:rsidR="00BA0669">
                        <w:rPr>
                          <w:rFonts w:hint="eastAsia"/>
                        </w:rPr>
                        <w:t xml:space="preserve">１３　</w:t>
                      </w:r>
                      <w:r>
                        <w:t>店頭の様子</w:t>
                      </w:r>
                    </w:p>
                  </w:txbxContent>
                </v:textbox>
                <w10:wrap type="square" anchorx="margin"/>
              </v:shape>
            </w:pict>
          </mc:Fallback>
        </mc:AlternateContent>
      </w:r>
      <w:r w:rsidR="00A7177E" w:rsidRPr="00D828FF">
        <w:rPr>
          <w:rFonts w:asciiTheme="minorEastAsia" w:eastAsiaTheme="minorEastAsia" w:hAnsiTheme="minorEastAsia"/>
          <w:noProof/>
          <w:szCs w:val="21"/>
        </w:rPr>
        <w:drawing>
          <wp:inline distT="0" distB="0" distL="0" distR="0" wp14:anchorId="70C44BF2" wp14:editId="35A272EF">
            <wp:extent cx="2932091" cy="1648840"/>
            <wp:effectExtent l="0" t="0" r="1905" b="8890"/>
            <wp:docPr id="298" name="図 298" descr="C:\Users\臨床薬学実務教育\Desktop\佐藤\19オーストラリア視察\松岡先生より（オーストラリア写真）\20150113\P1020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臨床薬学実務教育\Desktop\佐藤\19オーストラリア視察\松岡先生より（オーストラリア写真）\20150113\P1020257.JPG"/>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2983751" cy="1677891"/>
                    </a:xfrm>
                    <a:prstGeom prst="rect">
                      <a:avLst/>
                    </a:prstGeom>
                    <a:noFill/>
                    <a:ln>
                      <a:noFill/>
                    </a:ln>
                  </pic:spPr>
                </pic:pic>
              </a:graphicData>
            </a:graphic>
          </wp:inline>
        </w:drawing>
      </w:r>
      <w:r w:rsidR="00A7177E" w:rsidRPr="00D828FF">
        <w:rPr>
          <w:rFonts w:asciiTheme="minorEastAsia" w:eastAsiaTheme="minorEastAsia" w:hAnsiTheme="minorEastAsia"/>
          <w:noProof/>
          <w:szCs w:val="21"/>
        </w:rPr>
        <w:drawing>
          <wp:inline distT="0" distB="0" distL="0" distR="0" wp14:anchorId="34200395" wp14:editId="4B362CEA">
            <wp:extent cx="2874412" cy="1616406"/>
            <wp:effectExtent l="0" t="0" r="2540" b="3175"/>
            <wp:docPr id="299" name="図 299" descr="C:\Users\臨床薬学実務教育\Desktop\佐藤\19オーストラリア視察\松岡先生より（オーストラリア写真）\20150113\P1020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臨床薬学実務教育\Desktop\佐藤\19オーストラリア視察\松岡先生より（オーストラリア写真）\20150113\P1020258.JP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2930368" cy="1647872"/>
                    </a:xfrm>
                    <a:prstGeom prst="rect">
                      <a:avLst/>
                    </a:prstGeom>
                    <a:noFill/>
                    <a:ln>
                      <a:noFill/>
                    </a:ln>
                  </pic:spPr>
                </pic:pic>
              </a:graphicData>
            </a:graphic>
          </wp:inline>
        </w:drawing>
      </w:r>
    </w:p>
    <w:p w:rsidR="00723D30" w:rsidRDefault="00723D30" w:rsidP="00723D30">
      <w:pPr>
        <w:rPr>
          <w:rFonts w:asciiTheme="minorEastAsia" w:eastAsiaTheme="minorEastAsia" w:hAnsiTheme="minorEastAsia"/>
          <w:szCs w:val="21"/>
        </w:rPr>
      </w:pPr>
    </w:p>
    <w:p w:rsidR="00A7177E" w:rsidRDefault="00A7177E" w:rsidP="00723D30">
      <w:pPr>
        <w:rPr>
          <w:rFonts w:asciiTheme="minorEastAsia" w:eastAsiaTheme="minorEastAsia" w:hAnsiTheme="minorEastAsia"/>
          <w:szCs w:val="21"/>
        </w:rPr>
      </w:pPr>
    </w:p>
    <w:p w:rsidR="00184BA2" w:rsidRPr="00D828FF" w:rsidRDefault="00184BA2" w:rsidP="00723D30">
      <w:pPr>
        <w:rPr>
          <w:rFonts w:asciiTheme="minorEastAsia" w:eastAsiaTheme="minorEastAsia" w:hAnsiTheme="minorEastAsia"/>
          <w:szCs w:val="21"/>
        </w:rPr>
      </w:pPr>
    </w:p>
    <w:p w:rsidR="00723D30" w:rsidRPr="00D828FF" w:rsidRDefault="00723D30" w:rsidP="00723D30">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w:drawing>
          <wp:inline distT="0" distB="0" distL="0" distR="0" wp14:anchorId="29C43332" wp14:editId="66ECDCAE">
            <wp:extent cx="2729611" cy="1624012"/>
            <wp:effectExtent l="0" t="0" r="0" b="0"/>
            <wp:docPr id="300" name="図 300" descr="C:\Users\臨床薬学実務教育\Desktop\佐藤\19オーストラリア視察\松岡先生より（オーストラリア写真）\20150113\P102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臨床薬学実務教育\Desktop\佐藤\19オーストラリア視察\松岡先生より（オーストラリア写真）\20150113\P1020299.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758584" cy="1641250"/>
                    </a:xfrm>
                    <a:prstGeom prst="rect">
                      <a:avLst/>
                    </a:prstGeom>
                    <a:noFill/>
                    <a:ln>
                      <a:noFill/>
                    </a:ln>
                  </pic:spPr>
                </pic:pic>
              </a:graphicData>
            </a:graphic>
          </wp:inline>
        </w:drawing>
      </w:r>
      <w:r w:rsidR="00A7177E" w:rsidRPr="00D828FF">
        <w:rPr>
          <w:rFonts w:asciiTheme="minorEastAsia" w:eastAsiaTheme="minorEastAsia" w:hAnsiTheme="minorEastAsia"/>
          <w:noProof/>
          <w:szCs w:val="21"/>
        </w:rPr>
        <w:drawing>
          <wp:inline distT="0" distB="0" distL="0" distR="0" wp14:anchorId="27DADF0C" wp14:editId="12AB8F0D">
            <wp:extent cx="2776393" cy="1628397"/>
            <wp:effectExtent l="0" t="0" r="5080" b="0"/>
            <wp:docPr id="301" name="図 301" descr="C:\Users\臨床薬学実務教育\Desktop\佐藤\19オーストラリア視察\松岡先生より（オーストラリア写真）\20150113\P10202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臨床薬学実務教育\Desktop\佐藤\19オーストラリア視察\松岡先生より（オーストラリア写真）\20150113\P1020263.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884746" cy="1691948"/>
                    </a:xfrm>
                    <a:prstGeom prst="rect">
                      <a:avLst/>
                    </a:prstGeom>
                    <a:noFill/>
                    <a:ln>
                      <a:noFill/>
                    </a:ln>
                  </pic:spPr>
                </pic:pic>
              </a:graphicData>
            </a:graphic>
          </wp:inline>
        </w:drawing>
      </w:r>
    </w:p>
    <w:p w:rsidR="00723D30" w:rsidRPr="00D828FF" w:rsidRDefault="00184BA2" w:rsidP="00723D30">
      <w:pPr>
        <w:ind w:firstLineChars="100" w:firstLine="210"/>
        <w:rPr>
          <w:rFonts w:asciiTheme="minorEastAsia" w:eastAsiaTheme="minorEastAsia" w:hAnsiTheme="minorEastAsia"/>
          <w:szCs w:val="21"/>
        </w:rPr>
      </w:pPr>
      <w:r w:rsidRPr="00D828FF">
        <w:rPr>
          <w:rFonts w:asciiTheme="minorEastAsia" w:eastAsiaTheme="minorEastAsia" w:hAnsiTheme="minorEastAsia"/>
          <w:noProof/>
          <w:szCs w:val="21"/>
        </w:rPr>
        <mc:AlternateContent>
          <mc:Choice Requires="wps">
            <w:drawing>
              <wp:anchor distT="45720" distB="45720" distL="114300" distR="114300" simplePos="0" relativeHeight="251661312" behindDoc="0" locked="0" layoutInCell="1" allowOverlap="1" wp14:anchorId="627CA2ED" wp14:editId="62834426">
                <wp:simplePos x="0" y="0"/>
                <wp:positionH relativeFrom="margin">
                  <wp:posOffset>2557145</wp:posOffset>
                </wp:positionH>
                <wp:positionV relativeFrom="paragraph">
                  <wp:posOffset>71755</wp:posOffset>
                </wp:positionV>
                <wp:extent cx="1918970" cy="1404620"/>
                <wp:effectExtent l="0" t="0" r="5080" b="0"/>
                <wp:wrapSquare wrapText="bothSides"/>
                <wp:docPr id="29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8970" cy="1404620"/>
                        </a:xfrm>
                        <a:prstGeom prst="rect">
                          <a:avLst/>
                        </a:prstGeom>
                        <a:solidFill>
                          <a:srgbClr val="FFFFFF"/>
                        </a:solidFill>
                        <a:ln w="9525">
                          <a:noFill/>
                          <a:miter lim="800000"/>
                          <a:headEnd/>
                          <a:tailEnd/>
                        </a:ln>
                      </wps:spPr>
                      <wps:txbx>
                        <w:txbxContent>
                          <w:p w:rsidR="00723D30" w:rsidRDefault="00723D30" w:rsidP="00723D30">
                            <w:r>
                              <w:rPr>
                                <w:rFonts w:hint="eastAsia"/>
                              </w:rPr>
                              <w:t>写真</w:t>
                            </w:r>
                            <w:r w:rsidR="00BA0669">
                              <w:rPr>
                                <w:rFonts w:hint="eastAsia"/>
                              </w:rPr>
                              <w:t xml:space="preserve">１５　</w:t>
                            </w:r>
                            <w:r>
                              <w:t>調剤室</w:t>
                            </w:r>
                            <w:r w:rsidR="00BA0669">
                              <w:rPr>
                                <w:rFonts w:hint="eastAsia"/>
                              </w:rPr>
                              <w:t>と</w:t>
                            </w:r>
                            <w:r w:rsidR="00BA0669">
                              <w:t>Tam</w:t>
                            </w:r>
                            <w:r w:rsidR="00BA0669">
                              <w:t>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left:0;text-align:left;margin-left:201.35pt;margin-top:5.65pt;width:151.1pt;height:110.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" stroked="f">
                <v:textbox style="mso-fit-shape-to-text:t">
                  <w:txbxContent>
                    <w:p w:rsidR="00723D30" w:rsidRDefault="00723D30" w:rsidP="00723D30">
                      <w:r>
                        <w:rPr>
                          <w:rFonts w:hint="eastAsia"/>
                        </w:rPr>
                        <w:t>写真</w:t>
                      </w:r>
                      <w:r w:rsidR="00BA0669">
                        <w:rPr>
                          <w:rFonts w:hint="eastAsia"/>
                        </w:rPr>
                        <w:t xml:space="preserve">１５　</w:t>
                      </w:r>
                      <w:r>
                        <w:t>調剤室</w:t>
                      </w:r>
                      <w:r w:rsidR="00BA0669">
                        <w:rPr>
                          <w:rFonts w:hint="eastAsia"/>
                        </w:rPr>
                        <w:t>と</w:t>
                      </w:r>
                      <w:r w:rsidR="00BA0669">
                        <w:t>Tam</w:t>
                      </w:r>
                      <w:r w:rsidR="00BA0669">
                        <w:t>氏</w:t>
                      </w:r>
                    </w:p>
                  </w:txbxContent>
                </v:textbox>
                <w10:wrap type="square" anchorx="margin"/>
              </v:shape>
            </w:pict>
          </mc:Fallback>
        </mc:AlternateContent>
      </w:r>
      <w:r w:rsidRPr="00D828FF">
        <w:rPr>
          <w:rFonts w:asciiTheme="minorEastAsia" w:eastAsiaTheme="minorEastAsia" w:hAnsiTheme="minorEastAsia"/>
          <w:noProof/>
          <w:szCs w:val="21"/>
        </w:rPr>
        <mc:AlternateContent>
          <mc:Choice Requires="wps">
            <w:drawing>
              <wp:anchor distT="45720" distB="45720" distL="114300" distR="114300" simplePos="0" relativeHeight="251657216" behindDoc="0" locked="0" layoutInCell="1" allowOverlap="1" wp14:anchorId="70983014" wp14:editId="19796DF9">
                <wp:simplePos x="0" y="0"/>
                <wp:positionH relativeFrom="column">
                  <wp:posOffset>132715</wp:posOffset>
                </wp:positionH>
                <wp:positionV relativeFrom="paragraph">
                  <wp:posOffset>71755</wp:posOffset>
                </wp:positionV>
                <wp:extent cx="1785620" cy="1404620"/>
                <wp:effectExtent l="0" t="0" r="5080" b="0"/>
                <wp:wrapSquare wrapText="bothSides"/>
                <wp:docPr id="29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5620" cy="1404620"/>
                        </a:xfrm>
                        <a:prstGeom prst="rect">
                          <a:avLst/>
                        </a:prstGeom>
                        <a:solidFill>
                          <a:srgbClr val="FFFFFF"/>
                        </a:solidFill>
                        <a:ln w="9525">
                          <a:noFill/>
                          <a:miter lim="800000"/>
                          <a:headEnd/>
                          <a:tailEnd/>
                        </a:ln>
                      </wps:spPr>
                      <wps:txbx>
                        <w:txbxContent>
                          <w:p w:rsidR="00723D30" w:rsidRDefault="00723D30" w:rsidP="00723D30">
                            <w:r>
                              <w:rPr>
                                <w:rFonts w:hint="eastAsia"/>
                              </w:rPr>
                              <w:t>写真</w:t>
                            </w:r>
                            <w:r w:rsidR="00BA0669">
                              <w:rPr>
                                <w:rFonts w:hint="eastAsia"/>
                              </w:rPr>
                              <w:t>１４</w:t>
                            </w:r>
                            <w:r w:rsidR="00A7177E">
                              <w:rPr>
                                <w:rFonts w:hint="eastAsia"/>
                              </w:rPr>
                              <w:t xml:space="preserve">　</w:t>
                            </w:r>
                            <w:r>
                              <w:t>店内の様子</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left:0;text-align:left;margin-left:10.45pt;margin-top:5.65pt;width:140.6pt;height:110.6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" stroked="f">
                <v:textbox style="mso-fit-shape-to-text:t">
                  <w:txbxContent>
                    <w:p w:rsidR="00723D30" w:rsidRDefault="00723D30" w:rsidP="00723D30">
                      <w:r>
                        <w:rPr>
                          <w:rFonts w:hint="eastAsia"/>
                        </w:rPr>
                        <w:t>写真</w:t>
                      </w:r>
                      <w:r w:rsidR="00BA0669">
                        <w:rPr>
                          <w:rFonts w:hint="eastAsia"/>
                        </w:rPr>
                        <w:t>１４</w:t>
                      </w:r>
                      <w:r w:rsidR="00A7177E">
                        <w:rPr>
                          <w:rFonts w:hint="eastAsia"/>
                        </w:rPr>
                        <w:t xml:space="preserve">　</w:t>
                      </w:r>
                      <w:r>
                        <w:t>店内の様子</w:t>
                      </w:r>
                    </w:p>
                  </w:txbxContent>
                </v:textbox>
                <w10:wrap type="square"/>
              </v:shape>
            </w:pict>
          </mc:Fallback>
        </mc:AlternateContent>
      </w:r>
    </w:p>
    <w:p w:rsidR="005B4B7D" w:rsidRDefault="005B4B7D" w:rsidP="00F34E90">
      <w:pPr>
        <w:ind w:firstLineChars="100" w:firstLine="210"/>
        <w:rPr>
          <w:rFonts w:asciiTheme="minorEastAsia" w:eastAsiaTheme="minorEastAsia" w:hAnsiTheme="minorEastAsia"/>
          <w:szCs w:val="21"/>
        </w:rPr>
      </w:pPr>
    </w:p>
    <w:p w:rsidR="00723D30" w:rsidRPr="00D828FF" w:rsidRDefault="00491D1C" w:rsidP="00856134">
      <w:pPr>
        <w:ind w:firstLineChars="100" w:firstLine="210"/>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処方せんに</w:t>
      </w:r>
      <w:r w:rsidR="00CA7DC9">
        <w:rPr>
          <w:rFonts w:asciiTheme="minorEastAsia" w:eastAsiaTheme="minorEastAsia" w:hAnsiTheme="minorEastAsia" w:hint="eastAsia"/>
          <w:color w:val="000000" w:themeColor="text1"/>
          <w:szCs w:val="21"/>
        </w:rPr>
        <w:t>病名や検査データの記載はなく、また、</w:t>
      </w:r>
      <w:r w:rsidR="00723D30" w:rsidRPr="00D828FF">
        <w:rPr>
          <w:rFonts w:asciiTheme="minorEastAsia" w:eastAsiaTheme="minorEastAsia" w:hAnsiTheme="minorEastAsia" w:hint="eastAsia"/>
          <w:color w:val="000000" w:themeColor="text1"/>
          <w:szCs w:val="21"/>
        </w:rPr>
        <w:t>日本</w:t>
      </w:r>
      <w:r w:rsidR="003272A5">
        <w:rPr>
          <w:rFonts w:asciiTheme="minorEastAsia" w:eastAsiaTheme="minorEastAsia" w:hAnsiTheme="minorEastAsia" w:hint="eastAsia"/>
          <w:color w:val="000000" w:themeColor="text1"/>
          <w:szCs w:val="21"/>
        </w:rPr>
        <w:t>の</w:t>
      </w:r>
      <w:r w:rsidR="00723D30" w:rsidRPr="00D828FF">
        <w:rPr>
          <w:rFonts w:asciiTheme="minorEastAsia" w:eastAsiaTheme="minorEastAsia" w:hAnsiTheme="minorEastAsia" w:hint="eastAsia"/>
          <w:color w:val="000000" w:themeColor="text1"/>
          <w:szCs w:val="21"/>
        </w:rPr>
        <w:t>お薬手帳のような</w:t>
      </w:r>
      <w:r w:rsidR="003272A5">
        <w:rPr>
          <w:rFonts w:asciiTheme="minorEastAsia" w:eastAsiaTheme="minorEastAsia" w:hAnsiTheme="minorEastAsia" w:hint="eastAsia"/>
          <w:color w:val="000000" w:themeColor="text1"/>
          <w:szCs w:val="21"/>
        </w:rPr>
        <w:t>仕組みもな</w:t>
      </w:r>
      <w:r w:rsidR="00723D30" w:rsidRPr="00D828FF">
        <w:rPr>
          <w:rFonts w:asciiTheme="minorEastAsia" w:eastAsiaTheme="minorEastAsia" w:hAnsiTheme="minorEastAsia" w:hint="eastAsia"/>
          <w:color w:val="000000" w:themeColor="text1"/>
          <w:szCs w:val="21"/>
        </w:rPr>
        <w:t>いため患者情報を得るのに苦労されているようだった。患者情報を得る方法としてMedicareのシステムにアクセスする方法も構築されてきているが</w:t>
      </w:r>
      <w:r w:rsidR="00E5765F">
        <w:rPr>
          <w:rFonts w:asciiTheme="minorEastAsia" w:eastAsiaTheme="minorEastAsia" w:hAnsiTheme="minorEastAsia" w:hint="eastAsia"/>
          <w:color w:val="000000" w:themeColor="text1"/>
          <w:szCs w:val="21"/>
        </w:rPr>
        <w:t>、</w:t>
      </w:r>
      <w:r w:rsidR="00CA7DC9">
        <w:rPr>
          <w:rFonts w:asciiTheme="minorEastAsia" w:eastAsiaTheme="minorEastAsia" w:hAnsiTheme="minorEastAsia" w:hint="eastAsia"/>
          <w:color w:val="000000" w:themeColor="text1"/>
          <w:szCs w:val="21"/>
        </w:rPr>
        <w:t>個人情報保護法上、</w:t>
      </w:r>
      <w:r w:rsidR="00723D30" w:rsidRPr="00D828FF">
        <w:rPr>
          <w:rFonts w:asciiTheme="minorEastAsia" w:eastAsiaTheme="minorEastAsia" w:hAnsiTheme="minorEastAsia" w:hint="eastAsia"/>
          <w:color w:val="000000" w:themeColor="text1"/>
          <w:szCs w:val="21"/>
        </w:rPr>
        <w:t>医師、患者、薬剤師の合意が必要で実際に使うのは難しいようである。だが、処方せん調剤における患者の薬物療法に薬剤師がかかわることは推奨されており</w:t>
      </w:r>
      <w:r w:rsidR="00E5765F">
        <w:rPr>
          <w:rFonts w:asciiTheme="minorEastAsia" w:eastAsiaTheme="minorEastAsia" w:hAnsiTheme="minorEastAsia" w:hint="eastAsia"/>
          <w:color w:val="000000" w:themeColor="text1"/>
          <w:szCs w:val="21"/>
        </w:rPr>
        <w:t>、</w:t>
      </w:r>
      <w:r w:rsidR="00723D30" w:rsidRPr="00D828FF">
        <w:rPr>
          <w:rFonts w:asciiTheme="minorEastAsia" w:eastAsiaTheme="minorEastAsia" w:hAnsiTheme="minorEastAsia" w:hint="eastAsia"/>
          <w:color w:val="000000" w:themeColor="text1"/>
          <w:szCs w:val="21"/>
        </w:rPr>
        <w:t>Medication reviewに対しては報酬が支払われている。</w:t>
      </w:r>
    </w:p>
    <w:p w:rsidR="00B902FA" w:rsidRDefault="005B4B7D" w:rsidP="00061DCB">
      <w:pPr>
        <w:rPr>
          <w:rFonts w:asciiTheme="minorEastAsia" w:eastAsiaTheme="minorEastAsia" w:hAnsiTheme="minorEastAsia"/>
          <w:color w:val="000000" w:themeColor="text1"/>
          <w:szCs w:val="21"/>
        </w:rPr>
      </w:pPr>
      <w:r>
        <w:rPr>
          <w:rFonts w:asciiTheme="minorEastAsia" w:eastAsiaTheme="minorEastAsia" w:hAnsiTheme="minorEastAsia" w:hint="eastAsia"/>
          <w:color w:val="000000" w:themeColor="text1"/>
          <w:szCs w:val="21"/>
        </w:rPr>
        <w:t xml:space="preserve">　</w:t>
      </w:r>
      <w:r w:rsidR="00723D30" w:rsidRPr="00D828FF">
        <w:rPr>
          <w:rFonts w:asciiTheme="minorEastAsia" w:eastAsiaTheme="minorEastAsia" w:hAnsiTheme="minorEastAsia" w:hint="eastAsia"/>
          <w:szCs w:val="21"/>
        </w:rPr>
        <w:t>インターンの受け入れについて</w:t>
      </w:r>
      <w:r>
        <w:rPr>
          <w:rFonts w:asciiTheme="minorEastAsia" w:eastAsiaTheme="minorEastAsia" w:hAnsiTheme="minorEastAsia" w:hint="eastAsia"/>
          <w:szCs w:val="21"/>
        </w:rPr>
        <w:t>は、この薬局でも</w:t>
      </w:r>
      <w:r w:rsidR="00723D30" w:rsidRPr="00D828FF">
        <w:rPr>
          <w:rFonts w:asciiTheme="minorEastAsia" w:eastAsiaTheme="minorEastAsia" w:hAnsiTheme="minorEastAsia" w:hint="eastAsia"/>
          <w:szCs w:val="21"/>
        </w:rPr>
        <w:t>毎年</w:t>
      </w:r>
      <w:r>
        <w:rPr>
          <w:rFonts w:asciiTheme="minorEastAsia" w:eastAsiaTheme="minorEastAsia" w:hAnsiTheme="minorEastAsia" w:hint="eastAsia"/>
          <w:szCs w:val="21"/>
        </w:rPr>
        <w:t>実施しており、</w:t>
      </w:r>
      <w:r w:rsidR="00723D30" w:rsidRPr="00D828FF">
        <w:rPr>
          <w:rFonts w:asciiTheme="minorEastAsia" w:eastAsiaTheme="minorEastAsia" w:hAnsiTheme="minorEastAsia" w:hint="eastAsia"/>
          <w:szCs w:val="21"/>
        </w:rPr>
        <w:t>昨年は２人受け入れた。受け入れる側の薬局はインターン一人につき一人の常勤薬剤師が必要である。インターンシップがうまくい</w:t>
      </w:r>
      <w:r w:rsidR="00061DCB">
        <w:rPr>
          <w:rFonts w:asciiTheme="minorEastAsia" w:eastAsiaTheme="minorEastAsia" w:hAnsiTheme="minorEastAsia" w:hint="eastAsia"/>
          <w:szCs w:val="21"/>
        </w:rPr>
        <w:t>か</w:t>
      </w:r>
      <w:r w:rsidR="00723D30" w:rsidRPr="00D828FF">
        <w:rPr>
          <w:rFonts w:asciiTheme="minorEastAsia" w:eastAsiaTheme="minorEastAsia" w:hAnsiTheme="minorEastAsia" w:hint="eastAsia"/>
          <w:szCs w:val="21"/>
        </w:rPr>
        <w:t>ない場合は薬局から大学に連絡をとることもあるそうで、</w:t>
      </w:r>
      <w:r w:rsidR="00E5765F">
        <w:rPr>
          <w:rFonts w:asciiTheme="minorEastAsia" w:eastAsiaTheme="minorEastAsia" w:hAnsiTheme="minorEastAsia" w:hint="eastAsia"/>
          <w:szCs w:val="21"/>
        </w:rPr>
        <w:t>大学と薬局の</w:t>
      </w:r>
      <w:r w:rsidR="00723D30" w:rsidRPr="00D828FF">
        <w:rPr>
          <w:rFonts w:asciiTheme="minorEastAsia" w:eastAsiaTheme="minorEastAsia" w:hAnsiTheme="minorEastAsia" w:hint="eastAsia"/>
          <w:szCs w:val="21"/>
        </w:rPr>
        <w:t>連携体制は学生が薬卒業した後も続いているようであった。クイーンズランド州では薬学部の卒業生が年間</w:t>
      </w:r>
      <w:r w:rsidR="00061DCB">
        <w:rPr>
          <w:rFonts w:asciiTheme="minorEastAsia" w:eastAsiaTheme="minorEastAsia" w:hAnsiTheme="minorEastAsia" w:hint="eastAsia"/>
          <w:szCs w:val="21"/>
        </w:rPr>
        <w:t>300～400</w:t>
      </w:r>
      <w:r w:rsidR="00723D30" w:rsidRPr="00D828FF">
        <w:rPr>
          <w:rFonts w:asciiTheme="minorEastAsia" w:eastAsiaTheme="minorEastAsia" w:hAnsiTheme="minorEastAsia" w:hint="eastAsia"/>
          <w:szCs w:val="21"/>
        </w:rPr>
        <w:t>人にのぼるが、病院でのインターンシップ枠は非常に少ないため、薬局でインターンシップを行う学生</w:t>
      </w:r>
      <w:r w:rsidR="00061DCB">
        <w:rPr>
          <w:rFonts w:asciiTheme="minorEastAsia" w:eastAsiaTheme="minorEastAsia" w:hAnsiTheme="minorEastAsia" w:hint="eastAsia"/>
          <w:szCs w:val="21"/>
        </w:rPr>
        <w:t>が</w:t>
      </w:r>
      <w:r w:rsidR="00723D30" w:rsidRPr="00D828FF">
        <w:rPr>
          <w:rFonts w:asciiTheme="minorEastAsia" w:eastAsiaTheme="minorEastAsia" w:hAnsiTheme="minorEastAsia" w:hint="eastAsia"/>
          <w:szCs w:val="21"/>
        </w:rPr>
        <w:t>多い。インターンシップ先は学生自身が応募して決めなくてはならない。病院はもちろん薬局での競争率も非常に高く、こちらの薬局にも</w:t>
      </w:r>
      <w:r w:rsidR="00061DCB">
        <w:rPr>
          <w:rFonts w:asciiTheme="minorEastAsia" w:eastAsiaTheme="minorEastAsia" w:hAnsiTheme="minorEastAsia" w:hint="eastAsia"/>
          <w:szCs w:val="21"/>
        </w:rPr>
        <w:t>50</w:t>
      </w:r>
      <w:r w:rsidR="00723D30" w:rsidRPr="00D828FF">
        <w:rPr>
          <w:rFonts w:asciiTheme="minorEastAsia" w:eastAsiaTheme="minorEastAsia" w:hAnsiTheme="minorEastAsia" w:hint="eastAsia"/>
          <w:szCs w:val="21"/>
        </w:rPr>
        <w:t>名ほどの応募があったとの事で、日本の就活のようであった。知識だけでなくコミュニケーション能力が求められていることは先に視察した</w:t>
      </w:r>
      <w:r w:rsidR="00061DCB">
        <w:rPr>
          <w:rFonts w:asciiTheme="minorEastAsia" w:eastAsiaTheme="minorEastAsia" w:hAnsiTheme="minorEastAsia" w:hint="eastAsia"/>
          <w:szCs w:val="21"/>
        </w:rPr>
        <w:t>RBWH</w:t>
      </w:r>
      <w:r w:rsidR="00723D30" w:rsidRPr="00D828FF">
        <w:rPr>
          <w:rFonts w:asciiTheme="minorEastAsia" w:eastAsiaTheme="minorEastAsia" w:hAnsiTheme="minorEastAsia" w:hint="eastAsia"/>
          <w:szCs w:val="21"/>
        </w:rPr>
        <w:t>と同様だった。</w:t>
      </w:r>
      <w:r w:rsidR="00061DCB" w:rsidRPr="00D828FF">
        <w:rPr>
          <w:rFonts w:asciiTheme="minorEastAsia" w:eastAsiaTheme="minorEastAsia" w:hAnsiTheme="minorEastAsia" w:hint="eastAsia"/>
          <w:color w:val="000000" w:themeColor="text1"/>
          <w:szCs w:val="21"/>
        </w:rPr>
        <w:t>「大学で学習する事と、それを実際に使う事には大きな違いがあるのでインターンシップは非常に重要な期間」とおっしゃっていたのが印象的だった。</w:t>
      </w:r>
    </w:p>
    <w:p w:rsidR="00CA7DC9" w:rsidRPr="00D828FF" w:rsidRDefault="00CA7DC9" w:rsidP="00061DCB">
      <w:pPr>
        <w:rPr>
          <w:rFonts w:asciiTheme="minorEastAsia" w:eastAsiaTheme="minorEastAsia" w:hAnsiTheme="minorEastAsia"/>
          <w:b/>
          <w:szCs w:val="21"/>
        </w:rPr>
      </w:pPr>
    </w:p>
    <w:p w:rsidR="006B0652" w:rsidRPr="00D828FF" w:rsidRDefault="00856134" w:rsidP="006B0652">
      <w:pPr>
        <w:rPr>
          <w:rFonts w:asciiTheme="minorEastAsia" w:eastAsiaTheme="minorEastAsia" w:hAnsiTheme="minorEastAsia"/>
          <w:b/>
          <w:szCs w:val="21"/>
        </w:rPr>
      </w:pPr>
      <w:r>
        <w:rPr>
          <w:rFonts w:asciiTheme="minorEastAsia" w:eastAsiaTheme="minorEastAsia" w:hAnsiTheme="minorEastAsia" w:hint="eastAsia"/>
          <w:b/>
          <w:szCs w:val="21"/>
        </w:rPr>
        <w:t>８．</w:t>
      </w:r>
      <w:r w:rsidR="006B0652" w:rsidRPr="00D828FF">
        <w:rPr>
          <w:rFonts w:asciiTheme="minorEastAsia" w:eastAsiaTheme="minorEastAsia" w:hAnsiTheme="minorEastAsia" w:hint="eastAsia"/>
          <w:b/>
          <w:szCs w:val="21"/>
        </w:rPr>
        <w:t>クイーンズランド大学</w:t>
      </w:r>
      <w:r w:rsidR="00E5765F">
        <w:rPr>
          <w:rFonts w:asciiTheme="minorEastAsia" w:eastAsiaTheme="minorEastAsia" w:hAnsiTheme="minorEastAsia" w:hint="eastAsia"/>
          <w:b/>
          <w:szCs w:val="21"/>
        </w:rPr>
        <w:t xml:space="preserve"> </w:t>
      </w:r>
      <w:r w:rsidR="00B902FA" w:rsidRPr="00D828FF">
        <w:rPr>
          <w:rFonts w:asciiTheme="minorEastAsia" w:eastAsiaTheme="minorEastAsia" w:hAnsiTheme="minorEastAsia" w:hint="eastAsia"/>
          <w:b/>
          <w:szCs w:val="21"/>
        </w:rPr>
        <w:t>健康</w:t>
      </w:r>
      <w:r w:rsidR="00F65E09">
        <w:rPr>
          <w:rFonts w:asciiTheme="minorEastAsia" w:eastAsiaTheme="minorEastAsia" w:hAnsiTheme="minorEastAsia" w:hint="eastAsia"/>
          <w:b/>
          <w:szCs w:val="21"/>
        </w:rPr>
        <w:t>・行動</w:t>
      </w:r>
      <w:r w:rsidR="00B902FA" w:rsidRPr="00D828FF">
        <w:rPr>
          <w:rFonts w:asciiTheme="minorEastAsia" w:eastAsiaTheme="minorEastAsia" w:hAnsiTheme="minorEastAsia" w:hint="eastAsia"/>
          <w:b/>
          <w:szCs w:val="21"/>
        </w:rPr>
        <w:t>科学部　薬学科</w:t>
      </w:r>
    </w:p>
    <w:p w:rsidR="00B902FA" w:rsidRPr="00E5765F" w:rsidRDefault="00E5765F" w:rsidP="00F34E90">
      <w:pPr>
        <w:widowControl/>
        <w:autoSpaceDE w:val="0"/>
        <w:autoSpaceDN w:val="0"/>
        <w:adjustRightInd w:val="0"/>
        <w:jc w:val="left"/>
        <w:rPr>
          <w:rFonts w:asciiTheme="minorEastAsia" w:eastAsiaTheme="minorEastAsia" w:hAnsiTheme="minorEastAsia" w:cs="ヒラギノ角ゴ Pro W3"/>
          <w:kern w:val="0"/>
          <w:szCs w:val="21"/>
        </w:rPr>
      </w:pPr>
      <w:r>
        <w:rPr>
          <w:rFonts w:asciiTheme="minorEastAsia" w:eastAsiaTheme="minorEastAsia" w:hAnsiTheme="minorEastAsia" w:cs="ヒラギノ角ゴ Pro W3" w:hint="eastAsia"/>
          <w:kern w:val="0"/>
          <w:szCs w:val="21"/>
        </w:rPr>
        <w:lastRenderedPageBreak/>
        <w:t xml:space="preserve">クイーンズランド大学（University of Queensland, </w:t>
      </w:r>
      <w:r w:rsidR="00F34E90">
        <w:rPr>
          <w:rFonts w:asciiTheme="minorEastAsia" w:eastAsiaTheme="minorEastAsia" w:hAnsiTheme="minorEastAsia" w:cs="ヒラギノ角ゴ Pro W3"/>
          <w:kern w:val="0"/>
          <w:szCs w:val="21"/>
        </w:rPr>
        <w:t>UQ</w:t>
      </w:r>
      <w:r>
        <w:rPr>
          <w:rFonts w:asciiTheme="minorEastAsia" w:eastAsiaTheme="minorEastAsia" w:hAnsiTheme="minorEastAsia" w:cs="ヒラギノ角ゴ Pro W3"/>
          <w:kern w:val="0"/>
          <w:szCs w:val="21"/>
        </w:rPr>
        <w:t>）</w:t>
      </w:r>
      <w:r w:rsidR="00F34E90">
        <w:rPr>
          <w:rFonts w:asciiTheme="minorEastAsia" w:eastAsiaTheme="minorEastAsia" w:hAnsiTheme="minorEastAsia" w:cs="ヒラギノ角ゴ Pro W3" w:hint="eastAsia"/>
          <w:kern w:val="0"/>
          <w:szCs w:val="21"/>
        </w:rPr>
        <w:t>は</w:t>
      </w:r>
      <w:r w:rsidR="00F34E90" w:rsidRPr="00D828FF">
        <w:rPr>
          <w:rFonts w:asciiTheme="minorEastAsia" w:eastAsiaTheme="minorEastAsia" w:hAnsiTheme="minorEastAsia" w:cs="ヒラギノ角ゴ Pro W3"/>
          <w:kern w:val="0"/>
          <w:szCs w:val="21"/>
        </w:rPr>
        <w:t>1909</w:t>
      </w:r>
      <w:r w:rsidR="00F34E90" w:rsidRPr="00D828FF">
        <w:rPr>
          <w:rFonts w:asciiTheme="minorEastAsia" w:eastAsiaTheme="minorEastAsia" w:hAnsiTheme="minorEastAsia" w:cs="ヒラギノ角ゴ Pro W3" w:hint="eastAsia"/>
          <w:kern w:val="0"/>
          <w:szCs w:val="21"/>
        </w:rPr>
        <w:t>年に設立されたクイーンズランド州最古の大学</w:t>
      </w:r>
      <w:r w:rsidR="00F34E90">
        <w:rPr>
          <w:rFonts w:asciiTheme="minorEastAsia" w:eastAsiaTheme="minorEastAsia" w:hAnsiTheme="minorEastAsia" w:cs="ヒラギノ角ゴ Pro W3" w:hint="eastAsia"/>
          <w:kern w:val="0"/>
          <w:szCs w:val="21"/>
        </w:rPr>
        <w:t>で、</w:t>
      </w:r>
      <w:r w:rsidR="00F34E90" w:rsidRPr="00D828FF">
        <w:rPr>
          <w:rFonts w:asciiTheme="minorEastAsia" w:eastAsiaTheme="minorEastAsia" w:hAnsiTheme="minorEastAsia" w:cs="ヒラギノ角ゴ Pro W3" w:hint="eastAsia"/>
          <w:kern w:val="0"/>
          <w:szCs w:val="21"/>
        </w:rPr>
        <w:t>世界の大学ランキング</w:t>
      </w:r>
      <w:r w:rsidR="00F34E90" w:rsidRPr="00D828FF">
        <w:rPr>
          <w:rFonts w:asciiTheme="minorEastAsia" w:eastAsiaTheme="minorEastAsia" w:hAnsiTheme="minorEastAsia" w:cs="ヒラギノ角ゴ Pro W3" w:hint="eastAsia"/>
          <w:color w:val="343434"/>
          <w:kern w:val="0"/>
          <w:szCs w:val="21"/>
        </w:rPr>
        <w:t>で</w:t>
      </w:r>
      <w:r w:rsidR="00F34E90">
        <w:rPr>
          <w:rFonts w:asciiTheme="minorEastAsia" w:eastAsiaTheme="minorEastAsia" w:hAnsiTheme="minorEastAsia" w:cs="ヒラギノ角ゴ Pro W3" w:hint="eastAsia"/>
          <w:color w:val="343434"/>
          <w:kern w:val="0"/>
          <w:szCs w:val="21"/>
        </w:rPr>
        <w:t>常時100</w:t>
      </w:r>
      <w:r w:rsidR="00F34E90" w:rsidRPr="00D828FF">
        <w:rPr>
          <w:rFonts w:asciiTheme="minorEastAsia" w:eastAsiaTheme="minorEastAsia" w:hAnsiTheme="minorEastAsia" w:cs="ヒラギノ角ゴ Pro W3" w:hint="eastAsia"/>
          <w:color w:val="343434"/>
          <w:kern w:val="0"/>
          <w:szCs w:val="21"/>
        </w:rPr>
        <w:t>位以内にランク</w:t>
      </w:r>
      <w:r w:rsidR="00F34E90">
        <w:rPr>
          <w:rFonts w:asciiTheme="minorEastAsia" w:eastAsiaTheme="minorEastAsia" w:hAnsiTheme="minorEastAsia" w:cs="ヒラギノ角ゴ Pro W3" w:hint="eastAsia"/>
          <w:color w:val="343434"/>
          <w:kern w:val="0"/>
          <w:szCs w:val="21"/>
        </w:rPr>
        <w:t>されるなど</w:t>
      </w:r>
      <w:r w:rsidR="00F34E90" w:rsidRPr="00D828FF">
        <w:rPr>
          <w:rFonts w:asciiTheme="minorEastAsia" w:eastAsiaTheme="minorEastAsia" w:hAnsiTheme="minorEastAsia" w:cs="ヒラギノ角ゴ Pro W3" w:hint="eastAsia"/>
          <w:color w:val="343434"/>
          <w:kern w:val="0"/>
          <w:szCs w:val="21"/>
        </w:rPr>
        <w:t>高い評価を得ている。</w:t>
      </w:r>
      <w:r w:rsidR="00F34E90" w:rsidRPr="00D828FF">
        <w:rPr>
          <w:rFonts w:asciiTheme="minorEastAsia" w:eastAsiaTheme="minorEastAsia" w:hAnsiTheme="minorEastAsia" w:cs="Verdana"/>
          <w:kern w:val="0"/>
          <w:szCs w:val="21"/>
        </w:rPr>
        <w:t>201</w:t>
      </w:r>
      <w:r w:rsidR="00F34E90">
        <w:rPr>
          <w:rFonts w:asciiTheme="minorEastAsia" w:eastAsiaTheme="minorEastAsia" w:hAnsiTheme="minorEastAsia" w:cs="Verdana" w:hint="eastAsia"/>
          <w:kern w:val="0"/>
          <w:szCs w:val="21"/>
        </w:rPr>
        <w:t>4</w:t>
      </w:r>
      <w:r w:rsidR="00F34E90" w:rsidRPr="00D828FF">
        <w:rPr>
          <w:rFonts w:asciiTheme="minorEastAsia" w:eastAsiaTheme="minorEastAsia" w:hAnsiTheme="minorEastAsia" w:cs="Verdana"/>
          <w:kern w:val="0"/>
          <w:szCs w:val="21"/>
        </w:rPr>
        <w:t>年</w:t>
      </w:r>
      <w:r w:rsidR="00F34E90" w:rsidRPr="00D828FF">
        <w:rPr>
          <w:rFonts w:asciiTheme="minorEastAsia" w:eastAsiaTheme="minorEastAsia" w:hAnsiTheme="minorEastAsia" w:cs="Verdana" w:hint="eastAsia"/>
          <w:kern w:val="0"/>
          <w:szCs w:val="21"/>
        </w:rPr>
        <w:t>の在籍</w:t>
      </w:r>
      <w:r w:rsidR="00F34E90">
        <w:rPr>
          <w:rFonts w:asciiTheme="minorEastAsia" w:eastAsiaTheme="minorEastAsia" w:hAnsiTheme="minorEastAsia" w:cs="Verdana" w:hint="eastAsia"/>
          <w:kern w:val="0"/>
          <w:szCs w:val="21"/>
        </w:rPr>
        <w:t>学生</w:t>
      </w:r>
      <w:r w:rsidR="00F34E90" w:rsidRPr="00D828FF">
        <w:rPr>
          <w:rFonts w:asciiTheme="minorEastAsia" w:eastAsiaTheme="minorEastAsia" w:hAnsiTheme="minorEastAsia" w:cs="Verdana" w:hint="eastAsia"/>
          <w:kern w:val="0"/>
          <w:szCs w:val="21"/>
        </w:rPr>
        <w:t>数は</w:t>
      </w:r>
      <w:r w:rsidR="00F34E90">
        <w:rPr>
          <w:rFonts w:asciiTheme="minorEastAsia" w:eastAsiaTheme="minorEastAsia" w:hAnsiTheme="minorEastAsia" w:cs="Verdana" w:hint="eastAsia"/>
          <w:kern w:val="0"/>
          <w:szCs w:val="21"/>
        </w:rPr>
        <w:t>5万人余（うち大学院生が約13,000人、外国人留学生が約11,000人）</w:t>
      </w:r>
      <w:r w:rsidR="00F34E90" w:rsidRPr="00D828FF">
        <w:rPr>
          <w:rFonts w:asciiTheme="minorEastAsia" w:eastAsiaTheme="minorEastAsia" w:hAnsiTheme="minorEastAsia" w:cs="Verdana"/>
          <w:kern w:val="0"/>
          <w:szCs w:val="21"/>
        </w:rPr>
        <w:t>で</w:t>
      </w:r>
      <w:r w:rsidR="00F34E90">
        <w:rPr>
          <w:rFonts w:asciiTheme="minorEastAsia" w:eastAsiaTheme="minorEastAsia" w:hAnsiTheme="minorEastAsia" w:cs="Verdana" w:hint="eastAsia"/>
          <w:kern w:val="0"/>
          <w:szCs w:val="21"/>
        </w:rPr>
        <w:t>、教職員数は約6,800人で</w:t>
      </w:r>
      <w:r w:rsidR="00F34E90" w:rsidRPr="00D828FF">
        <w:rPr>
          <w:rFonts w:asciiTheme="minorEastAsia" w:eastAsiaTheme="minorEastAsia" w:hAnsiTheme="minorEastAsia" w:cs="Verdana" w:hint="eastAsia"/>
          <w:kern w:val="0"/>
          <w:szCs w:val="21"/>
        </w:rPr>
        <w:t>ある</w:t>
      </w:r>
      <w:r w:rsidR="00F34E90" w:rsidRPr="00D828FF">
        <w:rPr>
          <w:rFonts w:asciiTheme="minorEastAsia" w:eastAsiaTheme="minorEastAsia" w:hAnsiTheme="minorEastAsia" w:cs="Verdana"/>
          <w:kern w:val="0"/>
          <w:szCs w:val="21"/>
        </w:rPr>
        <w:t>。</w:t>
      </w:r>
      <w:r w:rsidR="00F34E90">
        <w:rPr>
          <w:rFonts w:asciiTheme="minorEastAsia" w:eastAsiaTheme="minorEastAsia" w:hAnsiTheme="minorEastAsia" w:cs="Verdana" w:hint="eastAsia"/>
          <w:kern w:val="0"/>
          <w:szCs w:val="21"/>
        </w:rPr>
        <w:t>６</w:t>
      </w:r>
      <w:r w:rsidR="00F34E90" w:rsidRPr="00D828FF">
        <w:rPr>
          <w:rFonts w:asciiTheme="minorEastAsia" w:eastAsiaTheme="minorEastAsia" w:hAnsiTheme="minorEastAsia" w:cs="ヒラギノ角ゴ Pro W3" w:hint="eastAsia"/>
          <w:color w:val="343434"/>
          <w:kern w:val="0"/>
          <w:szCs w:val="21"/>
        </w:rPr>
        <w:t>つの学部（</w:t>
      </w:r>
      <w:r w:rsidR="00F34E90">
        <w:rPr>
          <w:rFonts w:asciiTheme="minorEastAsia" w:eastAsiaTheme="minorEastAsia" w:hAnsiTheme="minorEastAsia" w:cs="ヒラギノ角ゴ Pro W3" w:hint="eastAsia"/>
          <w:color w:val="343434"/>
          <w:kern w:val="0"/>
          <w:szCs w:val="21"/>
        </w:rPr>
        <w:t>経営・経済・法学、</w:t>
      </w:r>
      <w:r w:rsidR="00F34E90" w:rsidRPr="00D828FF">
        <w:rPr>
          <w:rFonts w:asciiTheme="minorEastAsia" w:eastAsiaTheme="minorEastAsia" w:hAnsiTheme="minorEastAsia" w:cs="ヒラギノ角ゴ Pro W3" w:hint="eastAsia"/>
          <w:color w:val="343434"/>
          <w:kern w:val="0"/>
          <w:szCs w:val="21"/>
        </w:rPr>
        <w:t>人文</w:t>
      </w:r>
      <w:r w:rsidR="00F34E90">
        <w:rPr>
          <w:rFonts w:asciiTheme="minorEastAsia" w:eastAsiaTheme="minorEastAsia" w:hAnsiTheme="minorEastAsia" w:cs="ヒラギノ角ゴ Pro W3" w:hint="eastAsia"/>
          <w:color w:val="343434"/>
          <w:kern w:val="0"/>
          <w:szCs w:val="21"/>
        </w:rPr>
        <w:t>・社会科学</w:t>
      </w:r>
      <w:r w:rsidR="00F34E90" w:rsidRPr="00D828FF">
        <w:rPr>
          <w:rFonts w:asciiTheme="minorEastAsia" w:eastAsiaTheme="minorEastAsia" w:hAnsiTheme="minorEastAsia" w:cs="ヒラギノ角ゴ Pro W3" w:hint="eastAsia"/>
          <w:color w:val="343434"/>
          <w:kern w:val="0"/>
          <w:szCs w:val="21"/>
        </w:rPr>
        <w:t>、工学</w:t>
      </w:r>
      <w:r w:rsidR="00F34E90">
        <w:rPr>
          <w:rFonts w:asciiTheme="minorEastAsia" w:eastAsiaTheme="minorEastAsia" w:hAnsiTheme="minorEastAsia" w:cs="ヒラギノ角ゴ Pro W3" w:hint="eastAsia"/>
          <w:color w:val="343434"/>
          <w:kern w:val="0"/>
          <w:szCs w:val="21"/>
        </w:rPr>
        <w:t>・</w:t>
      </w:r>
      <w:r w:rsidR="00F34E90" w:rsidRPr="00D828FF">
        <w:rPr>
          <w:rFonts w:asciiTheme="minorEastAsia" w:eastAsiaTheme="minorEastAsia" w:hAnsiTheme="minorEastAsia" w:cs="ヒラギノ角ゴ Pro W3" w:hint="eastAsia"/>
          <w:color w:val="343434"/>
          <w:kern w:val="0"/>
          <w:szCs w:val="21"/>
        </w:rPr>
        <w:t>建築</w:t>
      </w:r>
      <w:r w:rsidR="00F34E90">
        <w:rPr>
          <w:rFonts w:asciiTheme="minorEastAsia" w:eastAsiaTheme="minorEastAsia" w:hAnsiTheme="minorEastAsia" w:cs="ヒラギノ角ゴ Pro W3" w:hint="eastAsia"/>
          <w:color w:val="343434"/>
          <w:kern w:val="0"/>
          <w:szCs w:val="21"/>
        </w:rPr>
        <w:t>・</w:t>
      </w:r>
      <w:r w:rsidR="00F34E90" w:rsidRPr="00D828FF">
        <w:rPr>
          <w:rFonts w:asciiTheme="minorEastAsia" w:eastAsiaTheme="minorEastAsia" w:hAnsiTheme="minorEastAsia" w:cs="ヒラギノ角ゴ Pro W3" w:hint="eastAsia"/>
          <w:color w:val="343434"/>
          <w:kern w:val="0"/>
          <w:szCs w:val="21"/>
        </w:rPr>
        <w:t>情報工学、健康</w:t>
      </w:r>
      <w:r w:rsidR="00F34E90">
        <w:rPr>
          <w:rFonts w:asciiTheme="minorEastAsia" w:eastAsiaTheme="minorEastAsia" w:hAnsiTheme="minorEastAsia" w:cs="ヒラギノ角ゴ Pro W3" w:hint="eastAsia"/>
          <w:color w:val="343434"/>
          <w:kern w:val="0"/>
          <w:szCs w:val="21"/>
        </w:rPr>
        <w:t>・行動</w:t>
      </w:r>
      <w:r w:rsidR="00F34E90" w:rsidRPr="00D828FF">
        <w:rPr>
          <w:rFonts w:asciiTheme="minorEastAsia" w:eastAsiaTheme="minorEastAsia" w:hAnsiTheme="minorEastAsia" w:cs="ヒラギノ角ゴ Pro W3" w:hint="eastAsia"/>
          <w:color w:val="343434"/>
          <w:kern w:val="0"/>
          <w:szCs w:val="21"/>
        </w:rPr>
        <w:t>科学、</w:t>
      </w:r>
      <w:r w:rsidR="00F34E90">
        <w:rPr>
          <w:rFonts w:asciiTheme="minorEastAsia" w:eastAsiaTheme="minorEastAsia" w:hAnsiTheme="minorEastAsia" w:cs="ヒラギノ角ゴ Pro W3" w:hint="eastAsia"/>
          <w:color w:val="343434"/>
          <w:kern w:val="0"/>
          <w:szCs w:val="21"/>
        </w:rPr>
        <w:t>医学・生物医科学、</w:t>
      </w:r>
      <w:r w:rsidR="00F34E90" w:rsidRPr="00D828FF">
        <w:rPr>
          <w:rFonts w:asciiTheme="minorEastAsia" w:eastAsiaTheme="minorEastAsia" w:hAnsiTheme="minorEastAsia" w:cs="ヒラギノ角ゴ Pro W3" w:hint="eastAsia"/>
          <w:color w:val="343434"/>
          <w:kern w:val="0"/>
          <w:szCs w:val="21"/>
        </w:rPr>
        <w:t>理学）からなる。</w:t>
      </w:r>
      <w:r w:rsidR="00F34E90">
        <w:rPr>
          <w:rFonts w:asciiTheme="minorEastAsia" w:eastAsiaTheme="minorEastAsia" w:hAnsiTheme="minorEastAsia" w:cs="ヒラギノ角ゴ Pro W3" w:hint="eastAsia"/>
          <w:color w:val="343434"/>
          <w:kern w:val="0"/>
          <w:szCs w:val="21"/>
        </w:rPr>
        <w:t>ブリスベン市内に３つのキャンパスを有し、薬学科（School of</w:t>
      </w:r>
      <w:r>
        <w:rPr>
          <w:rFonts w:asciiTheme="minorEastAsia" w:eastAsiaTheme="minorEastAsia" w:hAnsiTheme="minorEastAsia" w:cs="ヒラギノ角ゴ Pro W3"/>
          <w:color w:val="343434"/>
          <w:kern w:val="0"/>
          <w:szCs w:val="21"/>
        </w:rPr>
        <w:t xml:space="preserve"> </w:t>
      </w:r>
      <w:r w:rsidR="00F34E90">
        <w:rPr>
          <w:rFonts w:asciiTheme="minorEastAsia" w:eastAsiaTheme="minorEastAsia" w:hAnsiTheme="minorEastAsia" w:cs="ヒラギノ角ゴ Pro W3" w:hint="eastAsia"/>
          <w:color w:val="343434"/>
          <w:kern w:val="0"/>
          <w:szCs w:val="21"/>
        </w:rPr>
        <w:t>Pharmacy）の属する健康・行動科学部（Faculty of Health and Beh</w:t>
      </w:r>
      <w:r>
        <w:rPr>
          <w:rFonts w:asciiTheme="minorEastAsia" w:eastAsiaTheme="minorEastAsia" w:hAnsiTheme="minorEastAsia" w:cs="ヒラギノ角ゴ Pro W3" w:hint="eastAsia"/>
          <w:color w:val="343434"/>
          <w:kern w:val="0"/>
          <w:szCs w:val="21"/>
        </w:rPr>
        <w:t>a</w:t>
      </w:r>
      <w:r w:rsidR="00F34E90">
        <w:rPr>
          <w:rFonts w:asciiTheme="minorEastAsia" w:eastAsiaTheme="minorEastAsia" w:hAnsiTheme="minorEastAsia" w:cs="ヒラギノ角ゴ Pro W3" w:hint="eastAsia"/>
          <w:color w:val="343434"/>
          <w:kern w:val="0"/>
          <w:szCs w:val="21"/>
        </w:rPr>
        <w:t>vioral Sciences）は</w:t>
      </w:r>
      <w:r w:rsidR="00F34E90">
        <w:rPr>
          <w:rFonts w:asciiTheme="minorEastAsia" w:eastAsiaTheme="minorEastAsia" w:hAnsiTheme="minorEastAsia" w:cs="ヒラギノ角ゴ Pro W3"/>
          <w:color w:val="343434"/>
          <w:kern w:val="0"/>
          <w:szCs w:val="21"/>
        </w:rPr>
        <w:t>St Luci</w:t>
      </w:r>
      <w:r w:rsidR="00F34E90">
        <w:rPr>
          <w:rFonts w:asciiTheme="minorEastAsia" w:eastAsiaTheme="minorEastAsia" w:hAnsiTheme="minorEastAsia" w:cs="ヒラギノ角ゴ Pro W3" w:hint="eastAsia"/>
          <w:color w:val="343434"/>
          <w:kern w:val="0"/>
          <w:szCs w:val="21"/>
        </w:rPr>
        <w:t>a</w:t>
      </w:r>
      <w:r w:rsidR="00F34E90" w:rsidRPr="00D828FF">
        <w:rPr>
          <w:rFonts w:asciiTheme="minorEastAsia" w:eastAsiaTheme="minorEastAsia" w:hAnsiTheme="minorEastAsia" w:cs="ヒラギノ角ゴ Pro W3" w:hint="eastAsia"/>
          <w:color w:val="343434"/>
          <w:kern w:val="0"/>
          <w:szCs w:val="21"/>
        </w:rPr>
        <w:t>にある。</w:t>
      </w:r>
    </w:p>
    <w:p w:rsidR="00F34E90" w:rsidRDefault="006B0652" w:rsidP="006B0652">
      <w:pPr>
        <w:rPr>
          <w:rFonts w:asciiTheme="minorEastAsia" w:eastAsiaTheme="minorEastAsia" w:hAnsiTheme="minorEastAsia"/>
          <w:b/>
          <w:szCs w:val="21"/>
        </w:rPr>
      </w:pPr>
      <w:r w:rsidRPr="00D828FF">
        <w:rPr>
          <w:rFonts w:asciiTheme="minorEastAsia" w:eastAsiaTheme="minorEastAsia" w:hAnsiTheme="minorEastAsia"/>
          <w:noProof/>
          <w:szCs w:val="21"/>
        </w:rPr>
        <w:drawing>
          <wp:inline distT="0" distB="0" distL="0" distR="0" wp14:anchorId="44A354C1" wp14:editId="48F743F5">
            <wp:extent cx="3314065" cy="1940560"/>
            <wp:effectExtent l="0" t="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3314065" cy="1940560"/>
                    </a:xfrm>
                    <a:prstGeom prst="rect">
                      <a:avLst/>
                    </a:prstGeom>
                    <a:noFill/>
                    <a:ln>
                      <a:noFill/>
                    </a:ln>
                    <a:extLst>
                      <a:ext uri="{FAA26D3D-D897-4be2-8F04-BA451C77F1D7}">
                        <ma14:placeholder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00F34E90" w:rsidRPr="00D828FF">
        <w:rPr>
          <w:rFonts w:asciiTheme="minorEastAsia" w:eastAsiaTheme="minorEastAsia" w:hAnsiTheme="minorEastAsia"/>
          <w:noProof/>
          <w:szCs w:val="21"/>
        </w:rPr>
        <w:drawing>
          <wp:inline distT="0" distB="0" distL="0" distR="0" wp14:anchorId="652B5811" wp14:editId="4ADE7338">
            <wp:extent cx="2581275" cy="1937475"/>
            <wp:effectExtent l="0" t="0" r="0" b="571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2592896" cy="1946197"/>
                    </a:xfrm>
                    <a:prstGeom prst="rect">
                      <a:avLst/>
                    </a:prstGeom>
                    <a:noFill/>
                    <a:ln>
                      <a:noFill/>
                    </a:ln>
                  </pic:spPr>
                </pic:pic>
              </a:graphicData>
            </a:graphic>
          </wp:inline>
        </w:drawing>
      </w:r>
    </w:p>
    <w:p w:rsidR="006B0652" w:rsidRPr="00D828FF" w:rsidRDefault="00F34E90" w:rsidP="006B0652">
      <w:pPr>
        <w:rPr>
          <w:rFonts w:asciiTheme="minorEastAsia" w:eastAsiaTheme="minorEastAsia" w:hAnsiTheme="minorEastAsia"/>
          <w:b/>
          <w:szCs w:val="21"/>
        </w:rPr>
      </w:pPr>
      <w:r>
        <w:rPr>
          <w:rFonts w:asciiTheme="minorEastAsia" w:eastAsiaTheme="minorEastAsia" w:hAnsiTheme="minorEastAsia" w:hint="eastAsia"/>
          <w:b/>
          <w:szCs w:val="21"/>
        </w:rPr>
        <w:t>写真１６　　　　　　　　　　　　　　　　　　　　　　写真１７　大講義室</w:t>
      </w:r>
    </w:p>
    <w:p w:rsidR="006B0652" w:rsidRPr="00D828FF" w:rsidRDefault="006B0652" w:rsidP="00F34E90">
      <w:pPr>
        <w:widowControl/>
        <w:autoSpaceDE w:val="0"/>
        <w:autoSpaceDN w:val="0"/>
        <w:adjustRightInd w:val="0"/>
        <w:jc w:val="left"/>
        <w:rPr>
          <w:rFonts w:asciiTheme="minorEastAsia" w:eastAsiaTheme="minorEastAsia" w:hAnsiTheme="minorEastAsia" w:cs="ヒラギノ角ゴ Pro W3"/>
          <w:color w:val="343434"/>
          <w:kern w:val="0"/>
          <w:szCs w:val="21"/>
        </w:rPr>
      </w:pPr>
    </w:p>
    <w:p w:rsidR="006B0652" w:rsidRDefault="006B0652" w:rsidP="00856134">
      <w:pPr>
        <w:widowControl/>
        <w:autoSpaceDE w:val="0"/>
        <w:autoSpaceDN w:val="0"/>
        <w:adjustRightInd w:val="0"/>
        <w:jc w:val="left"/>
        <w:rPr>
          <w:rFonts w:asciiTheme="minorEastAsia" w:eastAsiaTheme="minorEastAsia" w:hAnsiTheme="minorEastAsia"/>
          <w:szCs w:val="21"/>
        </w:rPr>
      </w:pPr>
      <w:r w:rsidRPr="00D828FF">
        <w:rPr>
          <w:rFonts w:asciiTheme="minorEastAsia" w:eastAsiaTheme="minorEastAsia" w:hAnsiTheme="minorEastAsia" w:hint="eastAsia"/>
          <w:szCs w:val="21"/>
        </w:rPr>
        <w:t>1月14日に</w:t>
      </w:r>
      <w:r w:rsidR="007D3712">
        <w:rPr>
          <w:rFonts w:asciiTheme="minorEastAsia" w:eastAsiaTheme="minorEastAsia" w:hAnsiTheme="minorEastAsia" w:hint="eastAsia"/>
          <w:szCs w:val="21"/>
        </w:rPr>
        <w:t>健康・行動科学部薬学科を</w:t>
      </w:r>
      <w:r w:rsidRPr="00D828FF">
        <w:rPr>
          <w:rFonts w:asciiTheme="minorEastAsia" w:eastAsiaTheme="minorEastAsia" w:hAnsiTheme="minorEastAsia" w:hint="eastAsia"/>
          <w:szCs w:val="21"/>
        </w:rPr>
        <w:t>訪問。</w:t>
      </w:r>
      <w:r w:rsidR="00856134">
        <w:rPr>
          <w:rFonts w:asciiTheme="minorEastAsia" w:eastAsiaTheme="minorEastAsia" w:hAnsiTheme="minorEastAsia" w:hint="eastAsia"/>
          <w:szCs w:val="21"/>
        </w:rPr>
        <w:t>学科長の</w:t>
      </w:r>
      <w:r w:rsidRPr="00D828FF">
        <w:rPr>
          <w:rFonts w:asciiTheme="minorEastAsia" w:eastAsiaTheme="minorEastAsia" w:hAnsiTheme="minorEastAsia" w:cs="Arial"/>
          <w:bCs/>
          <w:kern w:val="0"/>
          <w:szCs w:val="21"/>
        </w:rPr>
        <w:t>Nick Shaw</w:t>
      </w:r>
      <w:r w:rsidRPr="00D828FF">
        <w:rPr>
          <w:rFonts w:asciiTheme="minorEastAsia" w:eastAsiaTheme="minorEastAsia" w:hAnsiTheme="minorEastAsia" w:cs="Arial" w:hint="eastAsia"/>
          <w:bCs/>
          <w:kern w:val="0"/>
          <w:szCs w:val="21"/>
        </w:rPr>
        <w:t>教授</w:t>
      </w:r>
      <w:r w:rsidR="007D3712">
        <w:rPr>
          <w:rFonts w:asciiTheme="minorEastAsia" w:eastAsiaTheme="minorEastAsia" w:hAnsiTheme="minorEastAsia" w:cs="Arial" w:hint="eastAsia"/>
          <w:bCs/>
          <w:kern w:val="0"/>
          <w:szCs w:val="21"/>
        </w:rPr>
        <w:t>（</w:t>
      </w:r>
      <w:r w:rsidR="00F34E90">
        <w:rPr>
          <w:rFonts w:asciiTheme="minorEastAsia" w:eastAsiaTheme="minorEastAsia" w:hAnsiTheme="minorEastAsia" w:cs="Arial" w:hint="eastAsia"/>
          <w:bCs/>
          <w:kern w:val="0"/>
          <w:szCs w:val="21"/>
        </w:rPr>
        <w:t>写真１６　右から3人目</w:t>
      </w:r>
      <w:r w:rsidR="007D3712">
        <w:rPr>
          <w:rFonts w:asciiTheme="minorEastAsia" w:eastAsiaTheme="minorEastAsia" w:hAnsiTheme="minorEastAsia" w:cs="Arial" w:hint="eastAsia"/>
          <w:bCs/>
          <w:kern w:val="0"/>
          <w:szCs w:val="21"/>
        </w:rPr>
        <w:t>）</w:t>
      </w:r>
      <w:r w:rsidRPr="00D828FF">
        <w:rPr>
          <w:rFonts w:asciiTheme="minorEastAsia" w:eastAsiaTheme="minorEastAsia" w:hAnsiTheme="minorEastAsia" w:cs="Arial" w:hint="eastAsia"/>
          <w:bCs/>
          <w:kern w:val="0"/>
          <w:szCs w:val="21"/>
        </w:rPr>
        <w:t>他</w:t>
      </w:r>
      <w:r w:rsidR="00956EE0">
        <w:rPr>
          <w:rFonts w:asciiTheme="minorEastAsia" w:eastAsiaTheme="minorEastAsia" w:hAnsiTheme="minorEastAsia" w:cs="Arial" w:hint="eastAsia"/>
          <w:bCs/>
          <w:kern w:val="0"/>
          <w:szCs w:val="21"/>
        </w:rPr>
        <w:t>、</w:t>
      </w:r>
      <w:r w:rsidR="007D3712">
        <w:rPr>
          <w:rFonts w:asciiTheme="minorEastAsia" w:eastAsiaTheme="minorEastAsia" w:hAnsiTheme="minorEastAsia" w:cs="Arial" w:hint="eastAsia"/>
          <w:bCs/>
          <w:kern w:val="0"/>
          <w:szCs w:val="21"/>
        </w:rPr>
        <w:t>数名の教員と面談の後</w:t>
      </w:r>
      <w:r w:rsidR="00127D69">
        <w:rPr>
          <w:rFonts w:asciiTheme="minorEastAsia" w:eastAsiaTheme="minorEastAsia" w:hAnsiTheme="minorEastAsia" w:cs="Arial" w:hint="eastAsia"/>
          <w:bCs/>
          <w:kern w:val="0"/>
          <w:szCs w:val="21"/>
        </w:rPr>
        <w:t>、</w:t>
      </w:r>
      <w:r w:rsidR="00127D69">
        <w:t xml:space="preserve">Greg </w:t>
      </w:r>
      <w:proofErr w:type="spellStart"/>
      <w:r w:rsidR="00127D69">
        <w:t>Monteith</w:t>
      </w:r>
      <w:proofErr w:type="spellEnd"/>
      <w:r w:rsidR="00127D69">
        <w:rPr>
          <w:rFonts w:hint="eastAsia"/>
        </w:rPr>
        <w:t>教授（写真１６</w:t>
      </w:r>
      <w:r w:rsidR="00856134">
        <w:rPr>
          <w:rFonts w:hint="eastAsia"/>
        </w:rPr>
        <w:t xml:space="preserve">　</w:t>
      </w:r>
      <w:r w:rsidR="00127D69">
        <w:rPr>
          <w:rFonts w:hint="eastAsia"/>
        </w:rPr>
        <w:t>右端）の案内で</w:t>
      </w:r>
      <w:r w:rsidRPr="00D828FF">
        <w:rPr>
          <w:rFonts w:asciiTheme="minorEastAsia" w:eastAsiaTheme="minorEastAsia" w:hAnsiTheme="minorEastAsia" w:cs="Arial" w:hint="eastAsia"/>
          <w:bCs/>
          <w:kern w:val="0"/>
          <w:szCs w:val="21"/>
        </w:rPr>
        <w:t>施設を見</w:t>
      </w:r>
      <w:r w:rsidR="007D3712">
        <w:rPr>
          <w:rFonts w:asciiTheme="minorEastAsia" w:eastAsiaTheme="minorEastAsia" w:hAnsiTheme="minorEastAsia" w:cs="Arial" w:hint="eastAsia"/>
          <w:bCs/>
          <w:kern w:val="0"/>
          <w:szCs w:val="21"/>
        </w:rPr>
        <w:t>学した</w:t>
      </w:r>
      <w:r w:rsidRPr="00D828FF">
        <w:rPr>
          <w:rFonts w:asciiTheme="minorEastAsia" w:eastAsiaTheme="minorEastAsia" w:hAnsiTheme="minorEastAsia" w:cs="Arial" w:hint="eastAsia"/>
          <w:bCs/>
          <w:kern w:val="0"/>
          <w:szCs w:val="21"/>
        </w:rPr>
        <w:t>。</w:t>
      </w:r>
      <w:r w:rsidR="00FF376F">
        <w:rPr>
          <w:rFonts w:asciiTheme="minorEastAsia" w:eastAsiaTheme="minorEastAsia" w:hAnsiTheme="minorEastAsia" w:cs="Arial" w:hint="eastAsia"/>
          <w:bCs/>
          <w:kern w:val="0"/>
          <w:szCs w:val="21"/>
        </w:rPr>
        <w:t>各年の</w:t>
      </w:r>
      <w:r w:rsidRPr="00D828FF">
        <w:rPr>
          <w:rFonts w:asciiTheme="minorEastAsia" w:eastAsiaTheme="minorEastAsia" w:hAnsiTheme="minorEastAsia" w:hint="eastAsia"/>
          <w:szCs w:val="21"/>
        </w:rPr>
        <w:t>入学者数は</w:t>
      </w:r>
      <w:r w:rsidR="00FF376F">
        <w:rPr>
          <w:rFonts w:asciiTheme="minorEastAsia" w:eastAsiaTheme="minorEastAsia" w:hAnsiTheme="minorEastAsia" w:hint="eastAsia"/>
          <w:szCs w:val="21"/>
        </w:rPr>
        <w:t>2</w:t>
      </w:r>
      <w:r w:rsidR="009051C2">
        <w:rPr>
          <w:rFonts w:asciiTheme="minorEastAsia" w:eastAsiaTheme="minorEastAsia" w:hAnsiTheme="minorEastAsia" w:hint="eastAsia"/>
          <w:szCs w:val="21"/>
        </w:rPr>
        <w:t>00～330</w:t>
      </w:r>
      <w:r w:rsidRPr="00D828FF">
        <w:rPr>
          <w:rFonts w:asciiTheme="minorEastAsia" w:eastAsiaTheme="minorEastAsia" w:hAnsiTheme="minorEastAsia" w:hint="eastAsia"/>
          <w:szCs w:val="21"/>
        </w:rPr>
        <w:t>名であり、人数にばらつきがあるのは</w:t>
      </w:r>
      <w:r w:rsidR="009051C2">
        <w:rPr>
          <w:rFonts w:asciiTheme="minorEastAsia" w:eastAsiaTheme="minorEastAsia" w:hAnsiTheme="minorEastAsia" w:hint="eastAsia"/>
          <w:szCs w:val="21"/>
        </w:rPr>
        <w:t>主として</w:t>
      </w:r>
      <w:r w:rsidRPr="00D828FF">
        <w:rPr>
          <w:rFonts w:asciiTheme="minorEastAsia" w:eastAsiaTheme="minorEastAsia" w:hAnsiTheme="minorEastAsia" w:hint="eastAsia"/>
          <w:szCs w:val="21"/>
        </w:rPr>
        <w:t>海外から</w:t>
      </w:r>
      <w:r w:rsidR="00127D69">
        <w:rPr>
          <w:rFonts w:asciiTheme="minorEastAsia" w:eastAsiaTheme="minorEastAsia" w:hAnsiTheme="minorEastAsia" w:hint="eastAsia"/>
          <w:szCs w:val="21"/>
        </w:rPr>
        <w:t>の</w:t>
      </w:r>
      <w:r w:rsidRPr="00D828FF">
        <w:rPr>
          <w:rFonts w:asciiTheme="minorEastAsia" w:eastAsiaTheme="minorEastAsia" w:hAnsiTheme="minorEastAsia" w:hint="eastAsia"/>
          <w:szCs w:val="21"/>
        </w:rPr>
        <w:t>留学生の人数が年度により異なるため</w:t>
      </w:r>
      <w:r w:rsidR="009051C2">
        <w:rPr>
          <w:rFonts w:asciiTheme="minorEastAsia" w:eastAsiaTheme="minorEastAsia" w:hAnsiTheme="minorEastAsia" w:hint="eastAsia"/>
          <w:szCs w:val="21"/>
        </w:rPr>
        <w:t>という</w:t>
      </w:r>
      <w:r w:rsidRPr="00D828FF">
        <w:rPr>
          <w:rFonts w:asciiTheme="minorEastAsia" w:eastAsiaTheme="minorEastAsia" w:hAnsiTheme="minorEastAsia" w:hint="eastAsia"/>
          <w:szCs w:val="21"/>
        </w:rPr>
        <w:t>。教育スタッフの数は</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25</w:t>
      </w:r>
      <w:r w:rsidR="009051C2">
        <w:rPr>
          <w:rFonts w:asciiTheme="minorEastAsia" w:eastAsiaTheme="minorEastAsia" w:hAnsiTheme="minorEastAsia" w:hint="eastAsia"/>
          <w:szCs w:val="21"/>
        </w:rPr>
        <w:t>～</w:t>
      </w:r>
      <w:r w:rsidRPr="00D828FF">
        <w:rPr>
          <w:rFonts w:asciiTheme="minorEastAsia" w:eastAsiaTheme="minorEastAsia" w:hAnsiTheme="minorEastAsia" w:hint="eastAsia"/>
          <w:szCs w:val="21"/>
        </w:rPr>
        <w:t>33名で</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教員1名</w:t>
      </w:r>
      <w:r w:rsidR="009051C2">
        <w:rPr>
          <w:rFonts w:asciiTheme="minorEastAsia" w:eastAsiaTheme="minorEastAsia" w:hAnsiTheme="minorEastAsia" w:hint="eastAsia"/>
          <w:szCs w:val="21"/>
        </w:rPr>
        <w:t>当たり</w:t>
      </w:r>
      <w:r w:rsidRPr="00D828FF">
        <w:rPr>
          <w:rFonts w:asciiTheme="minorEastAsia" w:eastAsiaTheme="minorEastAsia" w:hAnsiTheme="minorEastAsia" w:hint="eastAsia"/>
          <w:szCs w:val="21"/>
        </w:rPr>
        <w:t>の学生数は約25前後であった。薬学</w:t>
      </w:r>
      <w:r w:rsidR="00FF376F">
        <w:rPr>
          <w:rFonts w:asciiTheme="minorEastAsia" w:eastAsiaTheme="minorEastAsia" w:hAnsiTheme="minorEastAsia" w:hint="eastAsia"/>
          <w:szCs w:val="21"/>
        </w:rPr>
        <w:t>科</w:t>
      </w:r>
      <w:r w:rsidRPr="00D828FF">
        <w:rPr>
          <w:rFonts w:asciiTheme="minorEastAsia" w:eastAsiaTheme="minorEastAsia" w:hAnsiTheme="minorEastAsia" w:hint="eastAsia"/>
          <w:szCs w:val="21"/>
        </w:rPr>
        <w:t>は</w:t>
      </w:r>
      <w:r w:rsidR="00FF376F">
        <w:rPr>
          <w:rFonts w:asciiTheme="minorEastAsia" w:eastAsiaTheme="minorEastAsia" w:hAnsiTheme="minorEastAsia" w:hint="eastAsia"/>
          <w:szCs w:val="21"/>
        </w:rPr>
        <w:t>50</w:t>
      </w:r>
      <w:r w:rsidRPr="00D828FF">
        <w:rPr>
          <w:rFonts w:asciiTheme="minorEastAsia" w:eastAsiaTheme="minorEastAsia" w:hAnsiTheme="minorEastAsia" w:hint="eastAsia"/>
          <w:szCs w:val="21"/>
        </w:rPr>
        <w:t>年以上の歴史があるが</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現在の薬学棟は</w:t>
      </w:r>
      <w:r w:rsidR="00FF376F">
        <w:rPr>
          <w:rFonts w:asciiTheme="minorEastAsia" w:eastAsiaTheme="minorEastAsia" w:hAnsiTheme="minorEastAsia" w:hint="eastAsia"/>
          <w:szCs w:val="21"/>
        </w:rPr>
        <w:t>2010</w:t>
      </w:r>
      <w:r w:rsidRPr="00D828FF">
        <w:rPr>
          <w:rFonts w:asciiTheme="minorEastAsia" w:eastAsiaTheme="minorEastAsia" w:hAnsiTheme="minorEastAsia" w:hint="eastAsia"/>
          <w:szCs w:val="21"/>
        </w:rPr>
        <w:t>年に新築された</w:t>
      </w:r>
      <w:r w:rsidR="00FF376F">
        <w:rPr>
          <w:rFonts w:asciiTheme="minorEastAsia" w:eastAsiaTheme="minorEastAsia" w:hAnsiTheme="minorEastAsia" w:hint="eastAsia"/>
          <w:szCs w:val="21"/>
        </w:rPr>
        <w:t>も</w:t>
      </w:r>
      <w:r w:rsidRPr="00D828FF">
        <w:rPr>
          <w:rFonts w:asciiTheme="minorEastAsia" w:eastAsiaTheme="minorEastAsia" w:hAnsiTheme="minorEastAsia" w:hint="eastAsia"/>
          <w:szCs w:val="21"/>
        </w:rPr>
        <w:t>ので</w:t>
      </w:r>
      <w:r w:rsidR="00956EE0">
        <w:rPr>
          <w:rFonts w:asciiTheme="minorEastAsia" w:eastAsiaTheme="minorEastAsia" w:hAnsiTheme="minorEastAsia" w:hint="eastAsia"/>
          <w:szCs w:val="21"/>
        </w:rPr>
        <w:t>、</w:t>
      </w:r>
      <w:r w:rsidR="00FF376F">
        <w:rPr>
          <w:rFonts w:asciiTheme="minorEastAsia" w:eastAsiaTheme="minorEastAsia" w:hAnsiTheme="minorEastAsia" w:hint="eastAsia"/>
          <w:szCs w:val="21"/>
        </w:rPr>
        <w:t>真新しい施設であった。すべての講義は</w:t>
      </w:r>
      <w:r w:rsidRPr="00D828FF">
        <w:rPr>
          <w:rFonts w:asciiTheme="minorEastAsia" w:eastAsiaTheme="minorEastAsia" w:hAnsiTheme="minorEastAsia" w:hint="eastAsia"/>
          <w:szCs w:val="21"/>
        </w:rPr>
        <w:t>シアター状の大講義室にて行われ、すべての講義が録画されており、学生は復習に利用できる。この講義録画は</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学生の習熟度の向上や能動的な学習態度の修得に有効であると</w:t>
      </w:r>
      <w:r w:rsidR="00FF376F">
        <w:rPr>
          <w:rFonts w:asciiTheme="minorEastAsia" w:eastAsiaTheme="minorEastAsia" w:hAnsiTheme="minorEastAsia" w:hint="eastAsia"/>
          <w:szCs w:val="21"/>
        </w:rPr>
        <w:t>いう</w:t>
      </w:r>
      <w:r w:rsidRPr="00D828FF">
        <w:rPr>
          <w:rFonts w:asciiTheme="minorEastAsia" w:eastAsiaTheme="minorEastAsia" w:hAnsiTheme="minorEastAsia" w:hint="eastAsia"/>
          <w:szCs w:val="21"/>
        </w:rPr>
        <w:t>。実習は、</w:t>
      </w:r>
      <w:r w:rsidR="00FF376F">
        <w:rPr>
          <w:rFonts w:asciiTheme="minorEastAsia" w:eastAsiaTheme="minorEastAsia" w:hAnsiTheme="minorEastAsia" w:hint="eastAsia"/>
          <w:szCs w:val="21"/>
        </w:rPr>
        <w:t>50～60</w:t>
      </w:r>
      <w:r w:rsidRPr="00D828FF">
        <w:rPr>
          <w:rFonts w:asciiTheme="minorEastAsia" w:eastAsiaTheme="minorEastAsia" w:hAnsiTheme="minorEastAsia" w:hint="eastAsia"/>
          <w:szCs w:val="21"/>
        </w:rPr>
        <w:t>名収容の</w:t>
      </w:r>
      <w:r w:rsidR="00FF376F">
        <w:rPr>
          <w:rFonts w:asciiTheme="minorEastAsia" w:eastAsiaTheme="minorEastAsia" w:hAnsiTheme="minorEastAsia" w:hint="eastAsia"/>
          <w:szCs w:val="21"/>
        </w:rPr>
        <w:t>実習室で、</w:t>
      </w:r>
      <w:r w:rsidRPr="00D828FF">
        <w:rPr>
          <w:rFonts w:asciiTheme="minorEastAsia" w:eastAsiaTheme="minorEastAsia" w:hAnsiTheme="minorEastAsia" w:hint="eastAsia"/>
          <w:szCs w:val="21"/>
        </w:rPr>
        <w:t>学生２−３名に</w:t>
      </w:r>
      <w:r w:rsidR="00FF376F">
        <w:rPr>
          <w:rFonts w:asciiTheme="minorEastAsia" w:eastAsiaTheme="minorEastAsia" w:hAnsiTheme="minorEastAsia" w:hint="eastAsia"/>
          <w:szCs w:val="21"/>
        </w:rPr>
        <w:t>対し</w:t>
      </w:r>
      <w:r w:rsidRPr="00D828FF">
        <w:rPr>
          <w:rFonts w:asciiTheme="minorEastAsia" w:eastAsiaTheme="minorEastAsia" w:hAnsiTheme="minorEastAsia"/>
          <w:szCs w:val="21"/>
        </w:rPr>
        <w:t>T</w:t>
      </w:r>
      <w:r w:rsidR="003A1253">
        <w:rPr>
          <w:rFonts w:asciiTheme="minorEastAsia" w:eastAsiaTheme="minorEastAsia" w:hAnsiTheme="minorEastAsia"/>
          <w:szCs w:val="21"/>
        </w:rPr>
        <w:t xml:space="preserve">eaching </w:t>
      </w:r>
      <w:r w:rsidRPr="00D828FF">
        <w:rPr>
          <w:rFonts w:asciiTheme="minorEastAsia" w:eastAsiaTheme="minorEastAsia" w:hAnsiTheme="minorEastAsia"/>
          <w:szCs w:val="21"/>
        </w:rPr>
        <w:t>A</w:t>
      </w:r>
      <w:r w:rsidR="003A1253">
        <w:rPr>
          <w:rFonts w:asciiTheme="minorEastAsia" w:eastAsiaTheme="minorEastAsia" w:hAnsiTheme="minorEastAsia"/>
          <w:szCs w:val="21"/>
        </w:rPr>
        <w:t>ssistant</w:t>
      </w:r>
      <w:r w:rsidRPr="00D828FF">
        <w:rPr>
          <w:rFonts w:asciiTheme="minorEastAsia" w:eastAsiaTheme="minorEastAsia" w:hAnsiTheme="minorEastAsia" w:hint="eastAsia"/>
          <w:szCs w:val="21"/>
        </w:rPr>
        <w:t>１名がついて実施される。セミナー室も充実しており、学生は予約して自由に</w:t>
      </w:r>
      <w:r w:rsidRPr="00D828FF">
        <w:rPr>
          <w:rFonts w:asciiTheme="minorEastAsia" w:eastAsiaTheme="minorEastAsia" w:hAnsiTheme="minorEastAsia"/>
          <w:szCs w:val="21"/>
        </w:rPr>
        <w:t>SGD</w:t>
      </w:r>
      <w:r w:rsidRPr="00D828FF">
        <w:rPr>
          <w:rFonts w:asciiTheme="minorEastAsia" w:eastAsiaTheme="minorEastAsia" w:hAnsiTheme="minorEastAsia" w:hint="eastAsia"/>
          <w:szCs w:val="21"/>
        </w:rPr>
        <w:t>等に利用できる。</w:t>
      </w:r>
    </w:p>
    <w:p w:rsidR="008E7B65" w:rsidRPr="00D828FF" w:rsidRDefault="00CA7DC9" w:rsidP="009A32D6">
      <w:pPr>
        <w:ind w:firstLineChars="150" w:firstLine="315"/>
        <w:rPr>
          <w:rFonts w:asciiTheme="minorEastAsia" w:eastAsiaTheme="minorEastAsia" w:hAnsiTheme="minorEastAsia" w:cs="Arial"/>
          <w:kern w:val="0"/>
          <w:szCs w:val="21"/>
        </w:rPr>
      </w:pPr>
      <w:r>
        <w:rPr>
          <w:rFonts w:asciiTheme="minorEastAsia" w:eastAsiaTheme="minorEastAsia" w:hAnsiTheme="minorEastAsia" w:hint="eastAsia"/>
          <w:szCs w:val="21"/>
        </w:rPr>
        <w:t>4年間の授業科目（</w:t>
      </w:r>
      <w:r w:rsidRPr="00B84A36">
        <w:rPr>
          <w:rFonts w:asciiTheme="minorEastAsia" w:eastAsiaTheme="minorEastAsia" w:hAnsiTheme="minorEastAsia"/>
          <w:szCs w:val="21"/>
        </w:rPr>
        <w:t>https://www.uq.edu.au/study/program_list.html?acad_prog=2373</w:t>
      </w:r>
      <w:r>
        <w:rPr>
          <w:rFonts w:asciiTheme="minorEastAsia" w:eastAsiaTheme="minorEastAsia" w:hAnsiTheme="minorEastAsia" w:hint="eastAsia"/>
          <w:szCs w:val="21"/>
        </w:rPr>
        <w:t>）は</w:t>
      </w:r>
      <w:r>
        <w:rPr>
          <w:rFonts w:asciiTheme="minorEastAsia" w:eastAsiaTheme="minorEastAsia" w:hAnsiTheme="minorEastAsia" w:cs="Arial" w:hint="eastAsia"/>
          <w:color w:val="1A1A1A"/>
          <w:kern w:val="0"/>
          <w:szCs w:val="21"/>
        </w:rPr>
        <w:t>日本の薬学部に比べると</w:t>
      </w:r>
      <w:r w:rsidRPr="00D828FF">
        <w:rPr>
          <w:rFonts w:asciiTheme="minorEastAsia" w:eastAsiaTheme="minorEastAsia" w:hAnsiTheme="minorEastAsia" w:cs="Arial" w:hint="eastAsia"/>
          <w:color w:val="1A1A1A"/>
          <w:kern w:val="0"/>
          <w:szCs w:val="21"/>
        </w:rPr>
        <w:t>統合的な科目が多</w:t>
      </w:r>
      <w:r>
        <w:rPr>
          <w:rFonts w:asciiTheme="minorEastAsia" w:eastAsiaTheme="minorEastAsia" w:hAnsiTheme="minorEastAsia" w:cs="Arial" w:hint="eastAsia"/>
          <w:color w:val="1A1A1A"/>
          <w:kern w:val="0"/>
          <w:szCs w:val="21"/>
        </w:rPr>
        <w:t>く、科目数は少ない（1学期に5～6科目程度）。</w:t>
      </w:r>
      <w:r w:rsidRPr="00D828FF">
        <w:rPr>
          <w:rFonts w:asciiTheme="minorEastAsia" w:eastAsiaTheme="minorEastAsia" w:hAnsiTheme="minorEastAsia" w:cs="Arial" w:hint="eastAsia"/>
          <w:kern w:val="0"/>
          <w:szCs w:val="21"/>
        </w:rPr>
        <w:t>講義にはチュートリアル</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演習</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実習がセットになっている。チュートリアル</w:t>
      </w:r>
      <w:r w:rsidRPr="00D828FF">
        <w:rPr>
          <w:rFonts w:asciiTheme="minorEastAsia" w:eastAsiaTheme="minorEastAsia" w:hAnsiTheme="minorEastAsia" w:cs="Verdana"/>
          <w:kern w:val="0"/>
          <w:szCs w:val="21"/>
        </w:rPr>
        <w:t>は、30人くらいの学生が一部屋に集まり、講師がその部屋で質疑応答を交え</w:t>
      </w:r>
      <w:r w:rsidRPr="00D828FF">
        <w:rPr>
          <w:rFonts w:asciiTheme="minorEastAsia" w:eastAsiaTheme="minorEastAsia" w:hAnsiTheme="minorEastAsia" w:cs="Verdana" w:hint="eastAsia"/>
          <w:kern w:val="0"/>
          <w:szCs w:val="21"/>
        </w:rPr>
        <w:t>て進める形式の演習で</w:t>
      </w:r>
      <w:r>
        <w:rPr>
          <w:rFonts w:asciiTheme="minorEastAsia" w:eastAsiaTheme="minorEastAsia" w:hAnsiTheme="minorEastAsia" w:cs="Verdana" w:hint="eastAsia"/>
          <w:kern w:val="0"/>
          <w:szCs w:val="21"/>
        </w:rPr>
        <w:t>、</w:t>
      </w:r>
      <w:r w:rsidRPr="00D828FF">
        <w:rPr>
          <w:rFonts w:asciiTheme="minorEastAsia" w:eastAsiaTheme="minorEastAsia" w:hAnsiTheme="minorEastAsia" w:cs="Verdana" w:hint="eastAsia"/>
          <w:kern w:val="0"/>
          <w:szCs w:val="21"/>
        </w:rPr>
        <w:t>これにより学生の習熟度が高められる。また日本の薬学教育プログラムに比較して</w:t>
      </w:r>
      <w:r>
        <w:rPr>
          <w:rFonts w:asciiTheme="minorEastAsia" w:eastAsiaTheme="minorEastAsia" w:hAnsiTheme="minorEastAsia" w:cs="Verdana" w:hint="eastAsia"/>
          <w:kern w:val="0"/>
          <w:szCs w:val="21"/>
        </w:rPr>
        <w:t>、</w:t>
      </w:r>
      <w:r w:rsidRPr="00D828FF">
        <w:rPr>
          <w:rFonts w:asciiTheme="minorEastAsia" w:eastAsiaTheme="minorEastAsia" w:hAnsiTheme="minorEastAsia" w:cs="Verdana" w:hint="eastAsia"/>
          <w:kern w:val="0"/>
          <w:szCs w:val="21"/>
        </w:rPr>
        <w:t>ケーススタディーを用いた</w:t>
      </w:r>
      <w:r w:rsidRPr="00D828FF">
        <w:rPr>
          <w:rFonts w:asciiTheme="minorEastAsia" w:eastAsiaTheme="minorEastAsia" w:hAnsiTheme="minorEastAsia" w:cs="Verdana"/>
          <w:kern w:val="0"/>
          <w:szCs w:val="21"/>
        </w:rPr>
        <w:t>PBL</w:t>
      </w:r>
      <w:r w:rsidRPr="00D828FF">
        <w:rPr>
          <w:rFonts w:asciiTheme="minorEastAsia" w:eastAsiaTheme="minorEastAsia" w:hAnsiTheme="minorEastAsia" w:cs="Verdana" w:hint="eastAsia"/>
          <w:kern w:val="0"/>
          <w:szCs w:val="21"/>
        </w:rPr>
        <w:t>が充実している。</w:t>
      </w:r>
      <w:r>
        <w:rPr>
          <w:rFonts w:asciiTheme="minorEastAsia" w:eastAsiaTheme="minorEastAsia" w:hAnsiTheme="minorEastAsia" w:cs="Verdana" w:hint="eastAsia"/>
          <w:kern w:val="0"/>
          <w:szCs w:val="21"/>
        </w:rPr>
        <w:t>さらに、</w:t>
      </w:r>
      <w:r w:rsidRPr="00D828FF">
        <w:rPr>
          <w:rFonts w:asciiTheme="minorEastAsia" w:eastAsiaTheme="minorEastAsia" w:hAnsiTheme="minorEastAsia" w:cs="Arial" w:hint="eastAsia"/>
          <w:kern w:val="0"/>
          <w:szCs w:val="21"/>
        </w:rPr>
        <w:t>PASS（</w:t>
      </w:r>
      <w:r w:rsidRPr="00576C7D">
        <w:rPr>
          <w:rFonts w:asciiTheme="minorEastAsia" w:eastAsiaTheme="minorEastAsia" w:hAnsiTheme="minorEastAsia" w:cs="Verdana"/>
          <w:szCs w:val="21"/>
        </w:rPr>
        <w:t>peer study sessions</w:t>
      </w:r>
      <w:r w:rsidRPr="00D828FF">
        <w:rPr>
          <w:rFonts w:asciiTheme="minorEastAsia" w:eastAsiaTheme="minorEastAsia" w:hAnsiTheme="minorEastAsia" w:cs="Arial" w:hint="eastAsia"/>
          <w:kern w:val="0"/>
          <w:szCs w:val="21"/>
        </w:rPr>
        <w:t>）と呼ばれる学生同士が相互に教え合う勉強会が取り入れられている。</w:t>
      </w:r>
      <w:r>
        <w:rPr>
          <w:rFonts w:asciiTheme="minorEastAsia" w:eastAsiaTheme="minorEastAsia" w:hAnsiTheme="minorEastAsia" w:cs="Arial" w:hint="eastAsia"/>
          <w:kern w:val="0"/>
          <w:szCs w:val="21"/>
        </w:rPr>
        <w:t>卒前</w:t>
      </w:r>
      <w:r w:rsidRPr="00D828FF">
        <w:rPr>
          <w:rFonts w:asciiTheme="minorEastAsia" w:eastAsiaTheme="minorEastAsia" w:hAnsiTheme="minorEastAsia" w:cs="Arial" w:hint="eastAsia"/>
          <w:kern w:val="0"/>
          <w:szCs w:val="21"/>
        </w:rPr>
        <w:t>実務</w:t>
      </w:r>
      <w:r>
        <w:rPr>
          <w:rFonts w:asciiTheme="minorEastAsia" w:eastAsiaTheme="minorEastAsia" w:hAnsiTheme="minorEastAsia" w:cs="Arial" w:hint="eastAsia"/>
          <w:kern w:val="0"/>
          <w:szCs w:val="21"/>
        </w:rPr>
        <w:t>実習（</w:t>
      </w:r>
      <w:r w:rsidRPr="00D828FF">
        <w:rPr>
          <w:rFonts w:asciiTheme="minorEastAsia" w:eastAsiaTheme="minorEastAsia" w:hAnsiTheme="minorEastAsia" w:cs="Arial"/>
          <w:kern w:val="0"/>
          <w:szCs w:val="21"/>
        </w:rPr>
        <w:t>Placement</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は</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kern w:val="0"/>
          <w:szCs w:val="21"/>
        </w:rPr>
        <w:t>1-4</w:t>
      </w:r>
      <w:r w:rsidRPr="00D828FF">
        <w:rPr>
          <w:rFonts w:asciiTheme="minorEastAsia" w:eastAsiaTheme="minorEastAsia" w:hAnsiTheme="minorEastAsia" w:cs="Arial" w:hint="eastAsia"/>
          <w:kern w:val="0"/>
          <w:szCs w:val="21"/>
        </w:rPr>
        <w:t>年次のすべてで実施されており</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1年次では早期体験的に4時間程度</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2年次では1週間</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さらに3年次では地域の薬局にて徐々に高度な</w:t>
      </w:r>
      <w:r>
        <w:rPr>
          <w:rFonts w:asciiTheme="minorEastAsia" w:eastAsiaTheme="minorEastAsia" w:hAnsiTheme="minorEastAsia" w:cs="Arial" w:hint="eastAsia"/>
          <w:kern w:val="0"/>
          <w:szCs w:val="21"/>
        </w:rPr>
        <w:t>内容</w:t>
      </w:r>
      <w:r w:rsidRPr="00D828FF">
        <w:rPr>
          <w:rFonts w:asciiTheme="minorEastAsia" w:eastAsiaTheme="minorEastAsia" w:hAnsiTheme="minorEastAsia" w:cs="Arial" w:hint="eastAsia"/>
          <w:kern w:val="0"/>
          <w:szCs w:val="21"/>
        </w:rPr>
        <w:t>が実施され</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最終学年の4年次には</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研究の為の</w:t>
      </w:r>
      <w:r w:rsidRPr="00D828FF">
        <w:rPr>
          <w:rFonts w:asciiTheme="minorEastAsia" w:eastAsiaTheme="minorEastAsia" w:hAnsiTheme="minorEastAsia" w:cs="Arial"/>
          <w:kern w:val="0"/>
          <w:szCs w:val="21"/>
        </w:rPr>
        <w:t>Placement</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企業や病院</w:t>
      </w:r>
      <w:r>
        <w:rPr>
          <w:rFonts w:asciiTheme="minorEastAsia" w:eastAsiaTheme="minorEastAsia" w:hAnsiTheme="minorEastAsia" w:cs="Arial" w:hint="eastAsia"/>
          <w:kern w:val="0"/>
          <w:szCs w:val="21"/>
        </w:rPr>
        <w:t>、薬局等で実施）</w:t>
      </w:r>
      <w:r w:rsidRPr="00D828FF">
        <w:rPr>
          <w:rFonts w:asciiTheme="minorEastAsia" w:eastAsiaTheme="minorEastAsia" w:hAnsiTheme="minorEastAsia" w:cs="Arial" w:hint="eastAsia"/>
          <w:kern w:val="0"/>
          <w:szCs w:val="21"/>
        </w:rPr>
        <w:t>と</w:t>
      </w:r>
      <w:r>
        <w:rPr>
          <w:rFonts w:asciiTheme="minorEastAsia" w:eastAsiaTheme="minorEastAsia" w:hAnsiTheme="minorEastAsia" w:cs="Arial" w:hint="eastAsia"/>
          <w:kern w:val="0"/>
          <w:szCs w:val="21"/>
        </w:rPr>
        <w:t>、</w:t>
      </w:r>
      <w:r w:rsidRPr="00D828FF">
        <w:rPr>
          <w:rFonts w:asciiTheme="minorEastAsia" w:eastAsiaTheme="minorEastAsia" w:hAnsiTheme="minorEastAsia" w:cs="Arial" w:hint="eastAsia"/>
          <w:kern w:val="0"/>
          <w:szCs w:val="21"/>
        </w:rPr>
        <w:t>実</w:t>
      </w:r>
      <w:r>
        <w:rPr>
          <w:rFonts w:asciiTheme="minorEastAsia" w:eastAsiaTheme="minorEastAsia" w:hAnsiTheme="minorEastAsia" w:cs="Arial" w:hint="eastAsia"/>
          <w:kern w:val="0"/>
          <w:szCs w:val="21"/>
        </w:rPr>
        <w:t>務の</w:t>
      </w:r>
      <w:r w:rsidR="008E7B65" w:rsidRPr="00D828FF">
        <w:rPr>
          <w:rFonts w:asciiTheme="minorEastAsia" w:eastAsiaTheme="minorEastAsia" w:hAnsiTheme="minorEastAsia" w:cs="Arial" w:hint="eastAsia"/>
          <w:kern w:val="0"/>
          <w:szCs w:val="21"/>
        </w:rPr>
        <w:t>ための薬局で</w:t>
      </w:r>
      <w:r w:rsidR="008E7B65" w:rsidRPr="00D828FF">
        <w:rPr>
          <w:rFonts w:asciiTheme="minorEastAsia" w:eastAsiaTheme="minorEastAsia" w:hAnsiTheme="minorEastAsia" w:cs="Arial"/>
          <w:kern w:val="0"/>
          <w:szCs w:val="21"/>
        </w:rPr>
        <w:t>Placement</w:t>
      </w:r>
      <w:r w:rsidR="008E7B65" w:rsidRPr="00D828FF">
        <w:rPr>
          <w:rFonts w:asciiTheme="minorEastAsia" w:eastAsiaTheme="minorEastAsia" w:hAnsiTheme="minorEastAsia" w:cs="Arial" w:hint="eastAsia"/>
          <w:kern w:val="0"/>
          <w:szCs w:val="21"/>
        </w:rPr>
        <w:t xml:space="preserve"> が</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それぞれ150時間ずつ（合計300時間）実施されていた。4</w:t>
      </w:r>
      <w:r w:rsidR="008E7B65">
        <w:rPr>
          <w:rFonts w:asciiTheme="minorEastAsia" w:eastAsiaTheme="minorEastAsia" w:hAnsiTheme="minorEastAsia" w:cs="Arial" w:hint="eastAsia"/>
          <w:kern w:val="0"/>
          <w:szCs w:val="21"/>
        </w:rPr>
        <w:t>年</w:t>
      </w:r>
      <w:r w:rsidR="008E7B65" w:rsidRPr="00D828FF">
        <w:rPr>
          <w:rFonts w:asciiTheme="minorEastAsia" w:eastAsiaTheme="minorEastAsia" w:hAnsiTheme="minorEastAsia" w:cs="Arial" w:hint="eastAsia"/>
          <w:kern w:val="0"/>
          <w:szCs w:val="21"/>
        </w:rPr>
        <w:t>次は</w:t>
      </w:r>
      <w:r w:rsidR="008E7B65" w:rsidRPr="00D828FF">
        <w:rPr>
          <w:rFonts w:asciiTheme="minorEastAsia" w:eastAsiaTheme="minorEastAsia" w:hAnsiTheme="minorEastAsia" w:cs="Arial"/>
          <w:kern w:val="0"/>
          <w:szCs w:val="21"/>
        </w:rPr>
        <w:t>QUM</w:t>
      </w:r>
      <w:r w:rsidR="008E7B65" w:rsidRPr="00D828FF">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szCs w:val="21"/>
        </w:rPr>
        <w:t>Quality Use of Medicines</w:t>
      </w:r>
      <w:r w:rsidR="008E7B65" w:rsidRPr="00D828FF">
        <w:rPr>
          <w:rFonts w:asciiTheme="minorEastAsia" w:eastAsiaTheme="minorEastAsia" w:hAnsiTheme="minorEastAsia" w:cs="Arial" w:hint="eastAsia"/>
          <w:kern w:val="0"/>
          <w:szCs w:val="21"/>
        </w:rPr>
        <w:t>）に関する教育が中心のカリキュラム構成となっており</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日本の薬学の最終年次のカリキュラムとはかなり異なり</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完全に医療薬学教育に特化している。研究活動は</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独自科目（</w:t>
      </w:r>
      <w:r w:rsidR="008E7B65" w:rsidRPr="00D828FF">
        <w:rPr>
          <w:rFonts w:asciiTheme="minorEastAsia" w:eastAsiaTheme="minorEastAsia" w:hAnsiTheme="minorEastAsia" w:cs="Arial"/>
          <w:kern w:val="0"/>
          <w:szCs w:val="21"/>
        </w:rPr>
        <w:t>Independent Research Project</w:t>
      </w:r>
      <w:r w:rsidR="008E7B65" w:rsidRPr="00D828FF">
        <w:rPr>
          <w:rFonts w:asciiTheme="minorEastAsia" w:eastAsiaTheme="minorEastAsia" w:hAnsiTheme="minorEastAsia" w:cs="Arial" w:hint="eastAsia"/>
          <w:kern w:val="0"/>
          <w:szCs w:val="21"/>
        </w:rPr>
        <w:t>）として組み込まれ</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1セメスター以上で実施されており</w:t>
      </w:r>
      <w:r w:rsidR="008E7B65">
        <w:rPr>
          <w:rFonts w:asciiTheme="minorEastAsia" w:eastAsiaTheme="minorEastAsia" w:hAnsiTheme="minorEastAsia" w:cs="Arial" w:hint="eastAsia"/>
          <w:kern w:val="0"/>
          <w:szCs w:val="21"/>
        </w:rPr>
        <w:t>、</w:t>
      </w:r>
      <w:r w:rsidR="008E7B65" w:rsidRPr="00D828FF">
        <w:rPr>
          <w:rFonts w:asciiTheme="minorEastAsia" w:eastAsiaTheme="minorEastAsia" w:hAnsiTheme="minorEastAsia" w:cs="Arial" w:hint="eastAsia"/>
          <w:kern w:val="0"/>
          <w:szCs w:val="21"/>
        </w:rPr>
        <w:t>活発に行われていた。</w:t>
      </w:r>
    </w:p>
    <w:p w:rsidR="00856134" w:rsidRPr="008E7B65" w:rsidRDefault="008E7B65" w:rsidP="00856134">
      <w:pPr>
        <w:widowControl/>
        <w:autoSpaceDE w:val="0"/>
        <w:autoSpaceDN w:val="0"/>
        <w:adjustRightInd w:val="0"/>
        <w:ind w:firstLineChars="100" w:firstLine="210"/>
        <w:jc w:val="left"/>
        <w:rPr>
          <w:rFonts w:asciiTheme="minorEastAsia" w:eastAsiaTheme="minorEastAsia" w:hAnsiTheme="minorEastAsia"/>
          <w:szCs w:val="21"/>
        </w:rPr>
      </w:pPr>
      <w:r w:rsidRPr="00D828FF">
        <w:rPr>
          <w:rFonts w:asciiTheme="minorEastAsia" w:eastAsiaTheme="minorEastAsia" w:hAnsiTheme="minorEastAsia" w:hint="eastAsia"/>
          <w:szCs w:val="21"/>
        </w:rPr>
        <w:t>特徴的な施設としては</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PC１台が円形</w:t>
      </w:r>
      <w:r>
        <w:rPr>
          <w:rFonts w:asciiTheme="minorEastAsia" w:eastAsiaTheme="minorEastAsia" w:hAnsiTheme="minorEastAsia" w:hint="eastAsia"/>
          <w:szCs w:val="21"/>
        </w:rPr>
        <w:t>の</w:t>
      </w:r>
      <w:r w:rsidRPr="00D828FF">
        <w:rPr>
          <w:rFonts w:asciiTheme="minorEastAsia" w:eastAsiaTheme="minorEastAsia" w:hAnsiTheme="minorEastAsia" w:hint="eastAsia"/>
          <w:szCs w:val="21"/>
        </w:rPr>
        <w:t>テーブルに置かれた部屋</w:t>
      </w:r>
      <w:r>
        <w:rPr>
          <w:rFonts w:asciiTheme="minorEastAsia" w:eastAsiaTheme="minorEastAsia" w:hAnsiTheme="minorEastAsia" w:hint="eastAsia"/>
          <w:szCs w:val="21"/>
        </w:rPr>
        <w:t>（写真１９）</w:t>
      </w:r>
      <w:r w:rsidRPr="00D828FF">
        <w:rPr>
          <w:rFonts w:asciiTheme="minorEastAsia" w:eastAsiaTheme="minorEastAsia" w:hAnsiTheme="minorEastAsia" w:hint="eastAsia"/>
          <w:szCs w:val="21"/>
        </w:rPr>
        <w:t>があり、</w:t>
      </w:r>
      <w:r w:rsidRPr="00D828FF">
        <w:rPr>
          <w:rFonts w:asciiTheme="minorEastAsia" w:eastAsiaTheme="minorEastAsia" w:hAnsiTheme="minorEastAsia"/>
          <w:szCs w:val="21"/>
        </w:rPr>
        <w:t>PC</w:t>
      </w:r>
      <w:r w:rsidRPr="00D828FF">
        <w:rPr>
          <w:rFonts w:asciiTheme="minorEastAsia" w:eastAsiaTheme="minorEastAsia" w:hAnsiTheme="minorEastAsia" w:hint="eastAsia"/>
          <w:szCs w:val="21"/>
        </w:rPr>
        <w:t>上にケーススタディーが表示でき</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グループでのディスカッションが円滑に行えるように工夫されていた。模擬薬局も備えており、ビデオカメラで学生の対応が観察され評価できるようになっている。この部屋にはベッドを入れること</w:t>
      </w:r>
      <w:r w:rsidR="00856134" w:rsidRPr="00D828FF">
        <w:rPr>
          <w:rFonts w:asciiTheme="minorEastAsia" w:eastAsiaTheme="minorEastAsia" w:hAnsiTheme="minorEastAsia" w:hint="eastAsia"/>
          <w:szCs w:val="21"/>
        </w:rPr>
        <w:t>で病室での</w:t>
      </w:r>
      <w:r w:rsidR="00856134">
        <w:rPr>
          <w:rFonts w:asciiTheme="minorEastAsia" w:eastAsiaTheme="minorEastAsia" w:hAnsiTheme="minorEastAsia" w:hint="eastAsia"/>
          <w:szCs w:val="21"/>
        </w:rPr>
        <w:t>患者との</w:t>
      </w:r>
      <w:r w:rsidR="00856134" w:rsidRPr="00D828FF">
        <w:rPr>
          <w:rFonts w:asciiTheme="minorEastAsia" w:eastAsiaTheme="minorEastAsia" w:hAnsiTheme="minorEastAsia" w:hint="eastAsia"/>
          <w:szCs w:val="21"/>
        </w:rPr>
        <w:t>やり取りもトレーニング</w:t>
      </w:r>
      <w:r w:rsidR="00856134">
        <w:rPr>
          <w:rFonts w:asciiTheme="minorEastAsia" w:eastAsiaTheme="minorEastAsia" w:hAnsiTheme="minorEastAsia" w:hint="eastAsia"/>
          <w:szCs w:val="21"/>
        </w:rPr>
        <w:t>でき、</w:t>
      </w:r>
      <w:r w:rsidR="00856134" w:rsidRPr="00D828FF">
        <w:rPr>
          <w:rFonts w:asciiTheme="minorEastAsia" w:eastAsiaTheme="minorEastAsia" w:hAnsiTheme="minorEastAsia" w:hint="eastAsia"/>
          <w:szCs w:val="21"/>
        </w:rPr>
        <w:t>また最新のデスペンサーが設備された実習室もあった。</w:t>
      </w:r>
    </w:p>
    <w:p w:rsidR="00205499" w:rsidRDefault="006B0652" w:rsidP="006B0652">
      <w:pPr>
        <w:rPr>
          <w:rFonts w:asciiTheme="minorEastAsia" w:eastAsiaTheme="minorEastAsia" w:hAnsiTheme="minorEastAsia"/>
          <w:szCs w:val="21"/>
        </w:rPr>
      </w:pPr>
      <w:r w:rsidRPr="00D828FF">
        <w:rPr>
          <w:rFonts w:asciiTheme="minorEastAsia" w:eastAsiaTheme="minorEastAsia" w:hAnsiTheme="minorEastAsia" w:hint="eastAsia"/>
          <w:szCs w:val="21"/>
        </w:rPr>
        <w:lastRenderedPageBreak/>
        <w:t xml:space="preserve">　</w:t>
      </w:r>
      <w:r w:rsidR="00205499" w:rsidRPr="00D828FF">
        <w:rPr>
          <w:rFonts w:asciiTheme="minorEastAsia" w:eastAsiaTheme="minorEastAsia" w:hAnsiTheme="minorEastAsia"/>
          <w:noProof/>
          <w:szCs w:val="21"/>
        </w:rPr>
        <w:drawing>
          <wp:inline distT="0" distB="0" distL="0" distR="0" wp14:anchorId="3F9074E8" wp14:editId="23E1B709">
            <wp:extent cx="2657475" cy="1994669"/>
            <wp:effectExtent l="0" t="0" r="0" b="571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686074" cy="2016135"/>
                    </a:xfrm>
                    <a:prstGeom prst="rect">
                      <a:avLst/>
                    </a:prstGeom>
                    <a:noFill/>
                    <a:ln>
                      <a:noFill/>
                    </a:ln>
                  </pic:spPr>
                </pic:pic>
              </a:graphicData>
            </a:graphic>
          </wp:inline>
        </w:drawing>
      </w:r>
      <w:bookmarkStart w:id="1" w:name="_GoBack"/>
      <w:r w:rsidR="00424122" w:rsidRPr="00D828FF">
        <w:rPr>
          <w:rFonts w:asciiTheme="minorEastAsia" w:eastAsiaTheme="minorEastAsia" w:hAnsiTheme="minorEastAsia"/>
          <w:noProof/>
          <w:szCs w:val="21"/>
        </w:rPr>
        <w:drawing>
          <wp:inline distT="0" distB="0" distL="0" distR="0" wp14:anchorId="44AA20B6" wp14:editId="4DB5B970">
            <wp:extent cx="2654188" cy="1992202"/>
            <wp:effectExtent l="0" t="0" r="0" b="8255"/>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2672164" cy="2005694"/>
                    </a:xfrm>
                    <a:prstGeom prst="rect">
                      <a:avLst/>
                    </a:prstGeom>
                    <a:noFill/>
                    <a:ln>
                      <a:noFill/>
                    </a:ln>
                  </pic:spPr>
                </pic:pic>
              </a:graphicData>
            </a:graphic>
          </wp:inline>
        </w:drawing>
      </w:r>
      <w:bookmarkEnd w:id="1"/>
    </w:p>
    <w:p w:rsidR="006B0652" w:rsidRPr="00574E41" w:rsidRDefault="006B0652" w:rsidP="006B0652">
      <w:pPr>
        <w:rPr>
          <w:rFonts w:asciiTheme="minorEastAsia" w:eastAsiaTheme="minorEastAsia" w:hAnsiTheme="minorEastAsia"/>
          <w:b/>
          <w:szCs w:val="21"/>
        </w:rPr>
      </w:pPr>
      <w:r w:rsidRPr="00D828FF">
        <w:rPr>
          <w:rFonts w:asciiTheme="minorEastAsia" w:eastAsiaTheme="minorEastAsia" w:hAnsiTheme="minorEastAsia" w:hint="eastAsia"/>
          <w:szCs w:val="21"/>
        </w:rPr>
        <w:t xml:space="preserve">　</w:t>
      </w:r>
      <w:r w:rsidR="00205499" w:rsidRPr="00574E41">
        <w:rPr>
          <w:rFonts w:asciiTheme="minorEastAsia" w:eastAsiaTheme="minorEastAsia" w:hAnsiTheme="minorEastAsia" w:hint="eastAsia"/>
          <w:b/>
          <w:szCs w:val="21"/>
        </w:rPr>
        <w:t>写真１９　PBLの部屋</w:t>
      </w:r>
      <w:r w:rsidR="00424122" w:rsidRPr="00574E41">
        <w:rPr>
          <w:rFonts w:asciiTheme="minorEastAsia" w:eastAsiaTheme="minorEastAsia" w:hAnsiTheme="minorEastAsia" w:hint="eastAsia"/>
          <w:b/>
          <w:szCs w:val="21"/>
        </w:rPr>
        <w:t xml:space="preserve">　　　　　　　　　　　写真２０　図書館内のくつろぎスペース</w:t>
      </w:r>
    </w:p>
    <w:p w:rsidR="006B0652" w:rsidRPr="00574E41" w:rsidRDefault="006B0652" w:rsidP="006B0652">
      <w:pPr>
        <w:rPr>
          <w:rFonts w:asciiTheme="minorEastAsia" w:eastAsiaTheme="minorEastAsia" w:hAnsiTheme="minorEastAsia"/>
          <w:b/>
          <w:szCs w:val="21"/>
        </w:rPr>
      </w:pPr>
    </w:p>
    <w:p w:rsidR="00B902FA" w:rsidRPr="00D828FF" w:rsidRDefault="006B0652" w:rsidP="00205499">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建物６階には</w:t>
      </w:r>
      <w:r w:rsidR="00956EE0">
        <w:rPr>
          <w:rFonts w:asciiTheme="minorEastAsia" w:eastAsiaTheme="minorEastAsia" w:hAnsiTheme="minorEastAsia" w:hint="eastAsia"/>
          <w:szCs w:val="21"/>
        </w:rPr>
        <w:t>、</w:t>
      </w:r>
      <w:r w:rsidR="007A6FC5">
        <w:rPr>
          <w:rFonts w:asciiTheme="minorEastAsia" w:eastAsiaTheme="minorEastAsia" w:hAnsiTheme="minorEastAsia" w:hint="eastAsia"/>
          <w:szCs w:val="21"/>
        </w:rPr>
        <w:t>薬学</w:t>
      </w:r>
      <w:r w:rsidRPr="00D828FF">
        <w:rPr>
          <w:rFonts w:asciiTheme="minorEastAsia" w:eastAsiaTheme="minorEastAsia" w:hAnsiTheme="minorEastAsia" w:hint="eastAsia"/>
          <w:szCs w:val="21"/>
        </w:rPr>
        <w:t>図書館と研究室が配置されて</w:t>
      </w:r>
      <w:r w:rsidR="00205499">
        <w:rPr>
          <w:rFonts w:asciiTheme="minorEastAsia" w:eastAsiaTheme="minorEastAsia" w:hAnsiTheme="minorEastAsia" w:hint="eastAsia"/>
          <w:szCs w:val="21"/>
        </w:rPr>
        <w:t>いた。IT化に対応した</w:t>
      </w:r>
      <w:r w:rsidRPr="00D828FF">
        <w:rPr>
          <w:rFonts w:asciiTheme="minorEastAsia" w:eastAsiaTheme="minorEastAsia" w:hAnsiTheme="minorEastAsia" w:hint="eastAsia"/>
          <w:szCs w:val="21"/>
        </w:rPr>
        <w:t>図書館</w:t>
      </w:r>
      <w:r w:rsidR="00205499">
        <w:rPr>
          <w:rFonts w:asciiTheme="minorEastAsia" w:eastAsiaTheme="minorEastAsia" w:hAnsiTheme="minorEastAsia" w:hint="eastAsia"/>
          <w:szCs w:val="21"/>
        </w:rPr>
        <w:t>で</w:t>
      </w:r>
      <w:r w:rsidR="003A1253">
        <w:rPr>
          <w:rFonts w:asciiTheme="minorEastAsia" w:eastAsiaTheme="minorEastAsia" w:hAnsiTheme="minorEastAsia" w:hint="eastAsia"/>
          <w:szCs w:val="21"/>
        </w:rPr>
        <w:t>紙の書籍</w:t>
      </w:r>
      <w:r w:rsidR="00205499">
        <w:rPr>
          <w:rFonts w:asciiTheme="minorEastAsia" w:eastAsiaTheme="minorEastAsia" w:hAnsiTheme="minorEastAsia" w:hint="eastAsia"/>
          <w:szCs w:val="21"/>
        </w:rPr>
        <w:t>は少なく、また、</w:t>
      </w:r>
      <w:r w:rsidRPr="00D828FF">
        <w:rPr>
          <w:rFonts w:asciiTheme="minorEastAsia" w:eastAsiaTheme="minorEastAsia" w:hAnsiTheme="minorEastAsia" w:hint="eastAsia"/>
          <w:szCs w:val="21"/>
        </w:rPr>
        <w:t>外部の学生にも開放しているそうである。</w:t>
      </w:r>
      <w:proofErr w:type="spellStart"/>
      <w:r w:rsidRPr="00D828FF">
        <w:rPr>
          <w:rFonts w:asciiTheme="minorEastAsia" w:eastAsiaTheme="minorEastAsia" w:hAnsiTheme="minorEastAsia"/>
          <w:szCs w:val="21"/>
        </w:rPr>
        <w:t>Wi</w:t>
      </w:r>
      <w:r w:rsidRPr="00D828FF">
        <w:rPr>
          <w:rFonts w:asciiTheme="minorEastAsia" w:eastAsiaTheme="minorEastAsia" w:hAnsiTheme="minorEastAsia" w:hint="eastAsia"/>
          <w:szCs w:val="21"/>
        </w:rPr>
        <w:t>F</w:t>
      </w:r>
      <w:r w:rsidRPr="00D828FF">
        <w:rPr>
          <w:rFonts w:asciiTheme="minorEastAsia" w:eastAsiaTheme="minorEastAsia" w:hAnsiTheme="minorEastAsia"/>
          <w:szCs w:val="21"/>
        </w:rPr>
        <w:t>i</w:t>
      </w:r>
      <w:proofErr w:type="spellEnd"/>
      <w:r w:rsidRPr="00D828FF">
        <w:rPr>
          <w:rFonts w:asciiTheme="minorEastAsia" w:eastAsiaTheme="minorEastAsia" w:hAnsiTheme="minorEastAsia" w:hint="eastAsia"/>
          <w:szCs w:val="21"/>
        </w:rPr>
        <w:t>完備で、学生がくつろげるスペースが設置されており、仮眠したり、食事を取ったり出来る。日本の図書館と比較して</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学生本位で運用されている点が目立つが</w:t>
      </w:r>
      <w:r w:rsidR="00956EE0">
        <w:rPr>
          <w:rFonts w:asciiTheme="minorEastAsia" w:eastAsiaTheme="minorEastAsia" w:hAnsiTheme="minorEastAsia" w:hint="eastAsia"/>
          <w:szCs w:val="21"/>
        </w:rPr>
        <w:t>、</w:t>
      </w:r>
      <w:r w:rsidR="00205499">
        <w:rPr>
          <w:rFonts w:asciiTheme="minorEastAsia" w:eastAsiaTheme="minorEastAsia" w:hAnsiTheme="minorEastAsia" w:hint="eastAsia"/>
          <w:szCs w:val="21"/>
        </w:rPr>
        <w:t>実際設計段階で</w:t>
      </w:r>
      <w:r w:rsidRPr="00D828FF">
        <w:rPr>
          <w:rFonts w:asciiTheme="minorEastAsia" w:eastAsiaTheme="minorEastAsia" w:hAnsiTheme="minorEastAsia" w:hint="eastAsia"/>
          <w:szCs w:val="21"/>
        </w:rPr>
        <w:t>学生の要望を</w:t>
      </w:r>
      <w:r w:rsidR="00205499">
        <w:rPr>
          <w:rFonts w:asciiTheme="minorEastAsia" w:eastAsiaTheme="minorEastAsia" w:hAnsiTheme="minorEastAsia" w:hint="eastAsia"/>
          <w:szCs w:val="21"/>
        </w:rPr>
        <w:t>聞き、それが</w:t>
      </w:r>
      <w:r w:rsidRPr="00D828FF">
        <w:rPr>
          <w:rFonts w:asciiTheme="minorEastAsia" w:eastAsiaTheme="minorEastAsia" w:hAnsiTheme="minorEastAsia" w:hint="eastAsia"/>
          <w:szCs w:val="21"/>
        </w:rPr>
        <w:t>反映</w:t>
      </w:r>
      <w:r w:rsidR="00205499">
        <w:rPr>
          <w:rFonts w:asciiTheme="minorEastAsia" w:eastAsiaTheme="minorEastAsia" w:hAnsiTheme="minorEastAsia" w:hint="eastAsia"/>
          <w:szCs w:val="21"/>
        </w:rPr>
        <w:t>されているという。開館時間は、</w:t>
      </w:r>
      <w:r w:rsidRPr="00D828FF">
        <w:rPr>
          <w:rFonts w:asciiTheme="minorEastAsia" w:eastAsiaTheme="minorEastAsia" w:hAnsiTheme="minorEastAsia" w:hint="eastAsia"/>
          <w:szCs w:val="21"/>
        </w:rPr>
        <w:t>午前８時から午後６時であった。個室のセミナー室は</w:t>
      </w:r>
      <w:r w:rsidRPr="00D828FF">
        <w:rPr>
          <w:rFonts w:asciiTheme="minorEastAsia" w:eastAsiaTheme="minorEastAsia" w:hAnsiTheme="minorEastAsia"/>
          <w:szCs w:val="21"/>
        </w:rPr>
        <w:t>iPad</w:t>
      </w:r>
      <w:r w:rsidR="00205499">
        <w:rPr>
          <w:rFonts w:asciiTheme="minorEastAsia" w:eastAsiaTheme="minorEastAsia" w:hAnsiTheme="minorEastAsia" w:hint="eastAsia"/>
          <w:szCs w:val="21"/>
        </w:rPr>
        <w:t>から予約可能であり、プレゼンの練習等大きい音がでる</w:t>
      </w:r>
      <w:r w:rsidRPr="00D828FF">
        <w:rPr>
          <w:rFonts w:asciiTheme="minorEastAsia" w:eastAsiaTheme="minorEastAsia" w:hAnsiTheme="minorEastAsia" w:hint="eastAsia"/>
          <w:szCs w:val="21"/>
        </w:rPr>
        <w:t>用途に利用される。ラッ</w:t>
      </w:r>
      <w:r w:rsidR="003A1253">
        <w:rPr>
          <w:rFonts w:asciiTheme="minorEastAsia" w:eastAsiaTheme="minorEastAsia" w:hAnsiTheme="minorEastAsia" w:hint="eastAsia"/>
          <w:szCs w:val="21"/>
        </w:rPr>
        <w:t>プ</w:t>
      </w:r>
      <w:r w:rsidRPr="00D828FF">
        <w:rPr>
          <w:rFonts w:asciiTheme="minorEastAsia" w:eastAsiaTheme="minorEastAsia" w:hAnsiTheme="minorEastAsia" w:hint="eastAsia"/>
          <w:szCs w:val="21"/>
        </w:rPr>
        <w:t>トップ</w:t>
      </w:r>
      <w:r w:rsidRPr="00D828FF">
        <w:rPr>
          <w:rFonts w:asciiTheme="minorEastAsia" w:eastAsiaTheme="minorEastAsia" w:hAnsiTheme="minorEastAsia"/>
          <w:szCs w:val="21"/>
        </w:rPr>
        <w:t>PC</w:t>
      </w:r>
      <w:r w:rsidRPr="00D828FF">
        <w:rPr>
          <w:rFonts w:asciiTheme="minorEastAsia" w:eastAsiaTheme="minorEastAsia" w:hAnsiTheme="minorEastAsia" w:hint="eastAsia"/>
          <w:szCs w:val="21"/>
        </w:rPr>
        <w:t>を持ち込めるスペースや、</w:t>
      </w:r>
      <w:r w:rsidRPr="00D828FF">
        <w:rPr>
          <w:rFonts w:asciiTheme="minorEastAsia" w:eastAsiaTheme="minorEastAsia" w:hAnsiTheme="minorEastAsia"/>
          <w:szCs w:val="21"/>
        </w:rPr>
        <w:t>Mac</w:t>
      </w:r>
      <w:r w:rsidRPr="00D828FF">
        <w:rPr>
          <w:rFonts w:asciiTheme="minorEastAsia" w:eastAsiaTheme="minorEastAsia" w:hAnsiTheme="minorEastAsia" w:hint="eastAsia"/>
          <w:szCs w:val="21"/>
        </w:rPr>
        <w:t>が設置された部屋もあった。同じ６階に生物系の研究室があるが</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これは大部屋で２室あり、共同</w:t>
      </w:r>
      <w:r w:rsidR="003A1253">
        <w:rPr>
          <w:rFonts w:asciiTheme="minorEastAsia" w:eastAsiaTheme="minorEastAsia" w:hAnsiTheme="minorEastAsia" w:hint="eastAsia"/>
          <w:szCs w:val="21"/>
        </w:rPr>
        <w:t>利用</w:t>
      </w:r>
      <w:r w:rsidRPr="00D828FF">
        <w:rPr>
          <w:rFonts w:asciiTheme="minorEastAsia" w:eastAsiaTheme="minorEastAsia" w:hAnsiTheme="minorEastAsia" w:hint="eastAsia"/>
          <w:szCs w:val="21"/>
        </w:rPr>
        <w:t>であった。訪問時は夏休み期間中であり、１名の学生が実験中であった。7階には、分析化学、有機化学の研究室があるが</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やはり共同で使用する研究室であり</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汎用の分析機器</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質量分析装置などが装備されていた。</w:t>
      </w:r>
      <w:r w:rsidRPr="00D828FF">
        <w:rPr>
          <w:rFonts w:asciiTheme="minorEastAsia" w:eastAsiaTheme="minorEastAsia" w:hAnsiTheme="minorEastAsia"/>
          <w:szCs w:val="21"/>
        </w:rPr>
        <w:t>NMR</w:t>
      </w:r>
      <w:r w:rsidRPr="00D828FF">
        <w:rPr>
          <w:rFonts w:asciiTheme="minorEastAsia" w:eastAsiaTheme="minorEastAsia" w:hAnsiTheme="minorEastAsia" w:hint="eastAsia"/>
          <w:szCs w:val="21"/>
        </w:rPr>
        <w:t>は維持費の関係で</w:t>
      </w:r>
      <w:r w:rsidR="008E7B65">
        <w:rPr>
          <w:rFonts w:asciiTheme="minorEastAsia" w:eastAsiaTheme="minorEastAsia" w:hAnsiTheme="minorEastAsia" w:hint="eastAsia"/>
          <w:szCs w:val="21"/>
        </w:rPr>
        <w:t>配備</w:t>
      </w:r>
      <w:r w:rsidRPr="00D828FF">
        <w:rPr>
          <w:rFonts w:asciiTheme="minorEastAsia" w:eastAsiaTheme="minorEastAsia" w:hAnsiTheme="minorEastAsia" w:hint="eastAsia"/>
          <w:szCs w:val="21"/>
        </w:rPr>
        <w:t>されておらず、徒歩15分の</w:t>
      </w:r>
      <w:r w:rsidR="008E7B65">
        <w:rPr>
          <w:rFonts w:asciiTheme="minorEastAsia" w:eastAsiaTheme="minorEastAsia" w:hAnsiTheme="minorEastAsia" w:hint="eastAsia"/>
          <w:szCs w:val="21"/>
        </w:rPr>
        <w:t>中央機器室</w:t>
      </w:r>
      <w:r w:rsidRPr="00D828FF">
        <w:rPr>
          <w:rFonts w:asciiTheme="minorEastAsia" w:eastAsiaTheme="minorEastAsia" w:hAnsiTheme="minorEastAsia" w:hint="eastAsia"/>
          <w:szCs w:val="21"/>
        </w:rPr>
        <w:t>にて</w:t>
      </w:r>
      <w:r w:rsidR="003A1253">
        <w:rPr>
          <w:rFonts w:asciiTheme="minorEastAsia" w:eastAsiaTheme="minorEastAsia" w:hAnsiTheme="minorEastAsia" w:hint="eastAsia"/>
          <w:szCs w:val="21"/>
        </w:rPr>
        <w:t>利用できる</w:t>
      </w:r>
      <w:r w:rsidRPr="00D828FF">
        <w:rPr>
          <w:rFonts w:asciiTheme="minorEastAsia" w:eastAsiaTheme="minorEastAsia" w:hAnsiTheme="minorEastAsia" w:hint="eastAsia"/>
          <w:szCs w:val="21"/>
        </w:rPr>
        <w:t>とのことであった。</w:t>
      </w:r>
      <w:r w:rsidRPr="00D828FF">
        <w:rPr>
          <w:rFonts w:asciiTheme="minorEastAsia" w:eastAsiaTheme="minorEastAsia" w:hAnsiTheme="minorEastAsia"/>
          <w:szCs w:val="21"/>
        </w:rPr>
        <w:t xml:space="preserve">      </w:t>
      </w:r>
    </w:p>
    <w:p w:rsidR="006B0652" w:rsidRDefault="006B0652" w:rsidP="00424122">
      <w:pPr>
        <w:ind w:firstLineChars="100" w:firstLine="210"/>
        <w:rPr>
          <w:rFonts w:asciiTheme="minorEastAsia" w:eastAsiaTheme="minorEastAsia" w:hAnsiTheme="minorEastAsia"/>
          <w:szCs w:val="21"/>
        </w:rPr>
      </w:pPr>
      <w:r w:rsidRPr="00424122">
        <w:rPr>
          <w:rFonts w:asciiTheme="minorEastAsia" w:eastAsiaTheme="minorEastAsia" w:hAnsiTheme="minorEastAsia" w:hint="eastAsia"/>
          <w:szCs w:val="21"/>
        </w:rPr>
        <w:t>薬学</w:t>
      </w:r>
      <w:r w:rsidR="00424122" w:rsidRPr="00424122">
        <w:rPr>
          <w:rFonts w:asciiTheme="minorEastAsia" w:eastAsiaTheme="minorEastAsia" w:hAnsiTheme="minorEastAsia" w:hint="eastAsia"/>
          <w:szCs w:val="21"/>
        </w:rPr>
        <w:t>コース修了者</w:t>
      </w:r>
      <w:r w:rsidRPr="00424122">
        <w:rPr>
          <w:rFonts w:asciiTheme="minorEastAsia" w:eastAsiaTheme="minorEastAsia" w:hAnsiTheme="minorEastAsia" w:hint="eastAsia"/>
          <w:szCs w:val="21"/>
        </w:rPr>
        <w:t>の進路</w:t>
      </w:r>
      <w:r w:rsidR="00424122" w:rsidRPr="00424122">
        <w:rPr>
          <w:rFonts w:asciiTheme="minorEastAsia" w:eastAsiaTheme="minorEastAsia" w:hAnsiTheme="minorEastAsia" w:hint="eastAsia"/>
          <w:szCs w:val="21"/>
        </w:rPr>
        <w:t>については、</w:t>
      </w:r>
      <w:r w:rsidRPr="00D828FF">
        <w:rPr>
          <w:rFonts w:asciiTheme="minorEastAsia" w:eastAsiaTheme="minorEastAsia" w:hAnsiTheme="minorEastAsia" w:hint="eastAsia"/>
          <w:szCs w:val="21"/>
        </w:rPr>
        <w:t>80％</w:t>
      </w:r>
      <w:r w:rsidR="00424122">
        <w:rPr>
          <w:rFonts w:asciiTheme="minorEastAsia" w:eastAsiaTheme="minorEastAsia" w:hAnsiTheme="minorEastAsia" w:hint="eastAsia"/>
          <w:szCs w:val="21"/>
        </w:rPr>
        <w:t>が</w:t>
      </w:r>
      <w:r w:rsidRPr="00D828FF">
        <w:rPr>
          <w:rFonts w:asciiTheme="minorEastAsia" w:eastAsiaTheme="minorEastAsia" w:hAnsiTheme="minorEastAsia" w:hint="eastAsia"/>
          <w:szCs w:val="21"/>
        </w:rPr>
        <w:t>地域の薬局に就職する。病院が20％</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企業への就職は</w:t>
      </w:r>
      <w:r w:rsidRPr="00D828FF">
        <w:rPr>
          <w:rFonts w:asciiTheme="minorEastAsia" w:eastAsiaTheme="minorEastAsia" w:hAnsiTheme="minorEastAsia" w:cs="Arial" w:hint="eastAsia"/>
          <w:color w:val="292928"/>
          <w:kern w:val="0"/>
          <w:szCs w:val="21"/>
        </w:rPr>
        <w:t>数％と</w:t>
      </w:r>
      <w:r w:rsidRPr="00D828FF">
        <w:rPr>
          <w:rFonts w:asciiTheme="minorEastAsia" w:eastAsiaTheme="minorEastAsia" w:hAnsiTheme="minorEastAsia" w:hint="eastAsia"/>
          <w:szCs w:val="21"/>
        </w:rPr>
        <w:t>少ないようである。病院への就職が最も人気が高いが</w:t>
      </w:r>
      <w:r w:rsidR="00956EE0">
        <w:rPr>
          <w:rFonts w:asciiTheme="minorEastAsia" w:eastAsiaTheme="minorEastAsia" w:hAnsiTheme="minorEastAsia" w:hint="eastAsia"/>
          <w:szCs w:val="21"/>
        </w:rPr>
        <w:t>、</w:t>
      </w:r>
      <w:r w:rsidRPr="00D828FF">
        <w:rPr>
          <w:rFonts w:asciiTheme="minorEastAsia" w:eastAsiaTheme="minorEastAsia" w:hAnsiTheme="minorEastAsia" w:hint="eastAsia"/>
          <w:szCs w:val="21"/>
        </w:rPr>
        <w:t>競争率が高く狭き門であるようである。病院への就職が叶わなかった者の一部は</w:t>
      </w:r>
      <w:r w:rsidR="00956EE0">
        <w:rPr>
          <w:rFonts w:asciiTheme="minorEastAsia" w:eastAsiaTheme="minorEastAsia" w:hAnsiTheme="minorEastAsia" w:hint="eastAsia"/>
          <w:szCs w:val="21"/>
        </w:rPr>
        <w:t>、</w:t>
      </w:r>
      <w:r w:rsidRPr="00D828FF">
        <w:rPr>
          <w:rFonts w:asciiTheme="minorEastAsia" w:eastAsiaTheme="minorEastAsia" w:hAnsiTheme="minorEastAsia"/>
          <w:szCs w:val="21"/>
        </w:rPr>
        <w:t xml:space="preserve">Medical </w:t>
      </w:r>
      <w:r w:rsidR="00EC3719">
        <w:rPr>
          <w:rFonts w:asciiTheme="minorEastAsia" w:eastAsiaTheme="minorEastAsia" w:hAnsiTheme="minorEastAsia"/>
          <w:szCs w:val="21"/>
        </w:rPr>
        <w:t>S</w:t>
      </w:r>
      <w:r w:rsidRPr="00D828FF">
        <w:rPr>
          <w:rFonts w:asciiTheme="minorEastAsia" w:eastAsiaTheme="minorEastAsia" w:hAnsiTheme="minorEastAsia"/>
          <w:szCs w:val="21"/>
        </w:rPr>
        <w:t>chool</w:t>
      </w:r>
      <w:r w:rsidR="00424122">
        <w:rPr>
          <w:rFonts w:asciiTheme="minorEastAsia" w:eastAsiaTheme="minorEastAsia" w:hAnsiTheme="minorEastAsia" w:hint="eastAsia"/>
          <w:szCs w:val="21"/>
        </w:rPr>
        <w:t>（医学部は学士課程を修了した学生が進学する4年制の専門職大学院）</w:t>
      </w:r>
      <w:r w:rsidRPr="00D828FF">
        <w:rPr>
          <w:rFonts w:asciiTheme="minorEastAsia" w:eastAsiaTheme="minorEastAsia" w:hAnsiTheme="minorEastAsia" w:hint="eastAsia"/>
          <w:szCs w:val="21"/>
        </w:rPr>
        <w:t>へ進学し</w:t>
      </w:r>
      <w:r w:rsidR="00EC3719">
        <w:rPr>
          <w:rFonts w:asciiTheme="minorEastAsia" w:eastAsiaTheme="minorEastAsia" w:hAnsiTheme="minorEastAsia" w:hint="eastAsia"/>
          <w:szCs w:val="21"/>
        </w:rPr>
        <w:t>て</w:t>
      </w:r>
      <w:r w:rsidRPr="00D828FF">
        <w:rPr>
          <w:rFonts w:asciiTheme="minorEastAsia" w:eastAsiaTheme="minorEastAsia" w:hAnsiTheme="minorEastAsia" w:hint="eastAsia"/>
          <w:szCs w:val="21"/>
        </w:rPr>
        <w:t>医師を目指す者もいる</w:t>
      </w:r>
      <w:r w:rsidR="008E7B65">
        <w:rPr>
          <w:rFonts w:asciiTheme="minorEastAsia" w:eastAsiaTheme="minorEastAsia" w:hAnsiTheme="minorEastAsia" w:hint="eastAsia"/>
          <w:szCs w:val="21"/>
        </w:rPr>
        <w:t>という</w:t>
      </w:r>
      <w:r w:rsidRPr="00D828FF">
        <w:rPr>
          <w:rFonts w:asciiTheme="minorEastAsia" w:eastAsiaTheme="minorEastAsia" w:hAnsiTheme="minorEastAsia" w:hint="eastAsia"/>
          <w:szCs w:val="21"/>
        </w:rPr>
        <w:t>。</w:t>
      </w:r>
    </w:p>
    <w:p w:rsidR="008E7B65" w:rsidRDefault="008E7B65" w:rsidP="00424122">
      <w:pPr>
        <w:ind w:firstLineChars="100" w:firstLine="210"/>
        <w:rPr>
          <w:rFonts w:asciiTheme="minorEastAsia" w:eastAsiaTheme="minorEastAsia" w:hAnsiTheme="minorEastAsia"/>
          <w:szCs w:val="21"/>
        </w:rPr>
      </w:pPr>
      <w:r>
        <w:rPr>
          <w:rFonts w:asciiTheme="minorEastAsia" w:eastAsiaTheme="minorEastAsia" w:hAnsiTheme="minorEastAsia" w:hint="eastAsia"/>
          <w:szCs w:val="21"/>
        </w:rPr>
        <w:t>UQ薬学科に隣接して州立Princess Alexandra Hospitalがあり、そこの日本人薬剤師前川</w:t>
      </w:r>
      <w:r w:rsidR="00B278C4">
        <w:rPr>
          <w:rFonts w:asciiTheme="minorEastAsia" w:eastAsiaTheme="minorEastAsia" w:hAnsiTheme="minorEastAsia" w:hint="eastAsia"/>
          <w:szCs w:val="21"/>
        </w:rPr>
        <w:t>めぐみ氏</w:t>
      </w:r>
      <w:r w:rsidR="00883C5C">
        <w:rPr>
          <w:rFonts w:asciiTheme="minorEastAsia" w:eastAsiaTheme="minorEastAsia" w:hAnsiTheme="minorEastAsia" w:hint="eastAsia"/>
          <w:szCs w:val="21"/>
        </w:rPr>
        <w:t>（香川県出身）に病院内を短時間案内して頂いた。RBWHにお</w:t>
      </w:r>
      <w:r w:rsidR="003A1253">
        <w:rPr>
          <w:rFonts w:asciiTheme="minorEastAsia" w:eastAsiaTheme="minorEastAsia" w:hAnsiTheme="minorEastAsia" w:hint="eastAsia"/>
          <w:szCs w:val="21"/>
        </w:rPr>
        <w:t>いて見聞した</w:t>
      </w:r>
      <w:r w:rsidR="00883C5C">
        <w:rPr>
          <w:rFonts w:asciiTheme="minorEastAsia" w:eastAsiaTheme="minorEastAsia" w:hAnsiTheme="minorEastAsia" w:hint="eastAsia"/>
          <w:szCs w:val="21"/>
        </w:rPr>
        <w:t>薬剤師業務を確認することができた。</w:t>
      </w:r>
    </w:p>
    <w:p w:rsidR="001A7067" w:rsidRPr="00D828FF" w:rsidRDefault="001A7067" w:rsidP="001A7067">
      <w:pPr>
        <w:rPr>
          <w:rFonts w:asciiTheme="minorEastAsia" w:eastAsiaTheme="minorEastAsia" w:hAnsiTheme="minorEastAsia"/>
          <w:szCs w:val="21"/>
        </w:rPr>
      </w:pPr>
    </w:p>
    <w:p w:rsidR="001A7067" w:rsidRDefault="003272A5" w:rsidP="001A7067">
      <w:pPr>
        <w:rPr>
          <w:rFonts w:asciiTheme="minorEastAsia" w:eastAsiaTheme="minorEastAsia" w:hAnsiTheme="minorEastAsia"/>
          <w:b/>
          <w:szCs w:val="21"/>
        </w:rPr>
      </w:pPr>
      <w:r>
        <w:rPr>
          <w:rFonts w:asciiTheme="minorEastAsia" w:eastAsiaTheme="minorEastAsia" w:hAnsiTheme="minorEastAsia" w:hint="eastAsia"/>
          <w:b/>
          <w:szCs w:val="21"/>
        </w:rPr>
        <w:t>９．</w:t>
      </w:r>
      <w:r w:rsidR="001A7067" w:rsidRPr="00D828FF">
        <w:rPr>
          <w:rFonts w:asciiTheme="minorEastAsia" w:eastAsiaTheme="minorEastAsia" w:hAnsiTheme="minorEastAsia" w:hint="eastAsia"/>
          <w:b/>
          <w:szCs w:val="21"/>
        </w:rPr>
        <w:t>おわりに</w:t>
      </w:r>
    </w:p>
    <w:p w:rsidR="00102390" w:rsidRDefault="00883C5C" w:rsidP="00883C5C">
      <w:pPr>
        <w:ind w:firstLineChars="100" w:firstLine="210"/>
        <w:rPr>
          <w:rFonts w:asciiTheme="minorEastAsia" w:eastAsiaTheme="minorEastAsia" w:hAnsiTheme="minorEastAsia"/>
          <w:szCs w:val="21"/>
        </w:rPr>
      </w:pPr>
      <w:r>
        <w:rPr>
          <w:rFonts w:asciiTheme="minorEastAsia" w:eastAsiaTheme="minorEastAsia" w:hAnsiTheme="minorEastAsia" w:hint="eastAsia"/>
          <w:szCs w:val="21"/>
        </w:rPr>
        <w:t>NPSという</w:t>
      </w:r>
      <w:r w:rsidR="008E7B65" w:rsidRPr="00D828FF">
        <w:rPr>
          <w:rFonts w:asciiTheme="minorEastAsia" w:eastAsiaTheme="minorEastAsia" w:hAnsiTheme="minorEastAsia" w:hint="eastAsia"/>
          <w:szCs w:val="21"/>
        </w:rPr>
        <w:t>オーストラリア</w:t>
      </w:r>
      <w:r>
        <w:rPr>
          <w:rFonts w:asciiTheme="minorEastAsia" w:eastAsiaTheme="minorEastAsia" w:hAnsiTheme="minorEastAsia" w:hint="eastAsia"/>
          <w:szCs w:val="21"/>
        </w:rPr>
        <w:t>に特徴的なNPO法人、2大学、３公立病院、及び、２市中薬局を視察することができた。薬学教育においては、</w:t>
      </w:r>
      <w:r w:rsidRPr="00D828FF">
        <w:rPr>
          <w:rFonts w:asciiTheme="minorEastAsia" w:eastAsiaTheme="minorEastAsia" w:hAnsiTheme="minorEastAsia" w:hint="eastAsia"/>
          <w:szCs w:val="21"/>
        </w:rPr>
        <w:t>他学部と連携した教育システムや</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病院との密接な協力関係に学ぶべき所が多いと感じた。また</w:t>
      </w:r>
      <w:r>
        <w:rPr>
          <w:rFonts w:asciiTheme="minorEastAsia" w:eastAsiaTheme="minorEastAsia" w:hAnsiTheme="minorEastAsia" w:hint="eastAsia"/>
          <w:szCs w:val="21"/>
        </w:rPr>
        <w:t>、授業が講義と演習、実習、チュートリアル、PASS等とセットで実施されていることが印象的であった。</w:t>
      </w:r>
      <w:r w:rsidRPr="00D828FF">
        <w:rPr>
          <w:rFonts w:asciiTheme="minorEastAsia" w:eastAsiaTheme="minorEastAsia" w:hAnsiTheme="minorEastAsia" w:hint="eastAsia"/>
          <w:szCs w:val="21"/>
        </w:rPr>
        <w:t>学生</w:t>
      </w:r>
      <w:r>
        <w:rPr>
          <w:rFonts w:asciiTheme="minorEastAsia" w:eastAsiaTheme="minorEastAsia" w:hAnsiTheme="minorEastAsia" w:hint="eastAsia"/>
          <w:szCs w:val="21"/>
        </w:rPr>
        <w:t>に</w:t>
      </w:r>
      <w:r w:rsidRPr="00D828FF">
        <w:rPr>
          <w:rFonts w:asciiTheme="minorEastAsia" w:eastAsiaTheme="minorEastAsia" w:hAnsiTheme="minorEastAsia" w:hint="eastAsia"/>
          <w:szCs w:val="21"/>
        </w:rPr>
        <w:t>居心地が良い環境を提供する工夫がされて</w:t>
      </w:r>
      <w:r w:rsidR="00102390">
        <w:rPr>
          <w:rFonts w:asciiTheme="minorEastAsia" w:eastAsiaTheme="minorEastAsia" w:hAnsiTheme="minorEastAsia" w:hint="eastAsia"/>
          <w:szCs w:val="21"/>
        </w:rPr>
        <w:t>いる点や、</w:t>
      </w:r>
      <w:r w:rsidRPr="00D828FF">
        <w:rPr>
          <w:rFonts w:asciiTheme="minorEastAsia" w:eastAsiaTheme="minorEastAsia" w:hAnsiTheme="minorEastAsia" w:hint="eastAsia"/>
          <w:szCs w:val="21"/>
        </w:rPr>
        <w:t>教育ツールのデジタル化が進んでいる</w:t>
      </w:r>
      <w:r w:rsidR="00102390">
        <w:rPr>
          <w:rFonts w:asciiTheme="minorEastAsia" w:eastAsiaTheme="minorEastAsia" w:hAnsiTheme="minorEastAsia" w:hint="eastAsia"/>
          <w:szCs w:val="21"/>
        </w:rPr>
        <w:t>点も参考になった</w:t>
      </w:r>
      <w:r w:rsidRPr="00D828FF">
        <w:rPr>
          <w:rFonts w:asciiTheme="minorEastAsia" w:eastAsiaTheme="minorEastAsia" w:hAnsiTheme="minorEastAsia" w:hint="eastAsia"/>
          <w:szCs w:val="21"/>
        </w:rPr>
        <w:t>。</w:t>
      </w:r>
      <w:r w:rsidR="00102390" w:rsidRPr="00D828FF">
        <w:rPr>
          <w:rFonts w:asciiTheme="minorEastAsia" w:eastAsiaTheme="minorEastAsia" w:hAnsiTheme="minorEastAsia" w:hint="eastAsia"/>
          <w:szCs w:val="21"/>
        </w:rPr>
        <w:t>コミュニケーション能力を鍛える</w:t>
      </w:r>
      <w:r w:rsidR="003A1253">
        <w:rPr>
          <w:rFonts w:asciiTheme="minorEastAsia" w:eastAsiaTheme="minorEastAsia" w:hAnsiTheme="minorEastAsia" w:hint="eastAsia"/>
          <w:szCs w:val="21"/>
        </w:rPr>
        <w:t>ための“</w:t>
      </w:r>
      <w:r w:rsidR="003A1253" w:rsidRPr="00D828FF">
        <w:rPr>
          <w:rFonts w:asciiTheme="minorEastAsia" w:eastAsiaTheme="minorEastAsia" w:hAnsiTheme="minorEastAsia" w:hint="eastAsia"/>
          <w:szCs w:val="21"/>
        </w:rPr>
        <w:t>Show and Tell</w:t>
      </w:r>
      <w:r w:rsidR="003A1253">
        <w:rPr>
          <w:rFonts w:asciiTheme="minorEastAsia" w:eastAsiaTheme="minorEastAsia" w:hAnsiTheme="minorEastAsia" w:hint="eastAsia"/>
          <w:szCs w:val="21"/>
        </w:rPr>
        <w:t>”</w:t>
      </w:r>
      <w:r w:rsidR="003A1253" w:rsidRPr="00D828FF">
        <w:rPr>
          <w:rFonts w:asciiTheme="minorEastAsia" w:eastAsiaTheme="minorEastAsia" w:hAnsiTheme="minorEastAsia" w:hint="eastAsia"/>
          <w:szCs w:val="21"/>
        </w:rPr>
        <w:t>といった授業形式</w:t>
      </w:r>
      <w:r w:rsidR="003A1253">
        <w:rPr>
          <w:rFonts w:asciiTheme="minorEastAsia" w:eastAsiaTheme="minorEastAsia" w:hAnsiTheme="minorEastAsia" w:hint="eastAsia"/>
          <w:szCs w:val="21"/>
        </w:rPr>
        <w:t>も</w:t>
      </w:r>
      <w:r w:rsidR="00102390" w:rsidRPr="00D828FF">
        <w:rPr>
          <w:rFonts w:asciiTheme="minorEastAsia" w:eastAsiaTheme="minorEastAsia" w:hAnsiTheme="minorEastAsia" w:hint="eastAsia"/>
          <w:szCs w:val="21"/>
        </w:rPr>
        <w:t>参考になるものであった。オーストラリアの薬剤師は我々が目指す教育成果のロールモデルのひとつとなる</w:t>
      </w:r>
      <w:r w:rsidR="00102390">
        <w:rPr>
          <w:rFonts w:asciiTheme="minorEastAsia" w:eastAsiaTheme="minorEastAsia" w:hAnsiTheme="minorEastAsia" w:hint="eastAsia"/>
          <w:szCs w:val="21"/>
        </w:rPr>
        <w:t>ものと考えられる。</w:t>
      </w:r>
      <w:r w:rsidR="00102390" w:rsidRPr="00D828FF">
        <w:rPr>
          <w:rFonts w:asciiTheme="minorEastAsia" w:eastAsiaTheme="minorEastAsia" w:hAnsiTheme="minorEastAsia" w:hint="eastAsia"/>
          <w:szCs w:val="21"/>
        </w:rPr>
        <w:t>薬剤師教育や業務内容に関して</w:t>
      </w:r>
      <w:r w:rsidR="00856134">
        <w:rPr>
          <w:rFonts w:asciiTheme="minorEastAsia" w:eastAsiaTheme="minorEastAsia" w:hAnsiTheme="minorEastAsia" w:hint="eastAsia"/>
          <w:szCs w:val="21"/>
        </w:rPr>
        <w:t>、</w:t>
      </w:r>
      <w:r w:rsidR="00102390" w:rsidRPr="00D828FF">
        <w:rPr>
          <w:rFonts w:asciiTheme="minorEastAsia" w:eastAsiaTheme="minorEastAsia" w:hAnsiTheme="minorEastAsia" w:hint="eastAsia"/>
          <w:szCs w:val="21"/>
        </w:rPr>
        <w:t>今後も継続して情報交換できる</w:t>
      </w:r>
      <w:r w:rsidR="003A1253">
        <w:rPr>
          <w:rFonts w:asciiTheme="minorEastAsia" w:eastAsiaTheme="minorEastAsia" w:hAnsiTheme="minorEastAsia" w:hint="eastAsia"/>
          <w:szCs w:val="21"/>
        </w:rPr>
        <w:t>人間</w:t>
      </w:r>
      <w:r w:rsidR="00102390" w:rsidRPr="00D828FF">
        <w:rPr>
          <w:rFonts w:asciiTheme="minorEastAsia" w:eastAsiaTheme="minorEastAsia" w:hAnsiTheme="minorEastAsia" w:hint="eastAsia"/>
          <w:szCs w:val="21"/>
        </w:rPr>
        <w:t>関係を</w:t>
      </w:r>
      <w:r w:rsidR="00102390">
        <w:rPr>
          <w:rFonts w:asciiTheme="minorEastAsia" w:eastAsiaTheme="minorEastAsia" w:hAnsiTheme="minorEastAsia" w:hint="eastAsia"/>
          <w:szCs w:val="21"/>
        </w:rPr>
        <w:t>構築できた</w:t>
      </w:r>
      <w:r w:rsidR="00102390" w:rsidRPr="00D828FF">
        <w:rPr>
          <w:rFonts w:asciiTheme="minorEastAsia" w:eastAsiaTheme="minorEastAsia" w:hAnsiTheme="minorEastAsia" w:hint="eastAsia"/>
          <w:szCs w:val="21"/>
        </w:rPr>
        <w:t>ことも</w:t>
      </w:r>
      <w:r w:rsidR="00102390">
        <w:rPr>
          <w:rFonts w:asciiTheme="minorEastAsia" w:eastAsiaTheme="minorEastAsia" w:hAnsiTheme="minorEastAsia" w:hint="eastAsia"/>
          <w:szCs w:val="21"/>
        </w:rPr>
        <w:t>大きい収穫であった。</w:t>
      </w:r>
    </w:p>
    <w:p w:rsidR="00883C5C" w:rsidRPr="00D828FF" w:rsidRDefault="00883C5C" w:rsidP="00883C5C">
      <w:pPr>
        <w:ind w:firstLineChars="100" w:firstLine="210"/>
        <w:rPr>
          <w:rFonts w:asciiTheme="minorEastAsia" w:eastAsiaTheme="minorEastAsia" w:hAnsiTheme="minorEastAsia"/>
          <w:szCs w:val="21"/>
        </w:rPr>
      </w:pPr>
      <w:r w:rsidRPr="00D828FF">
        <w:rPr>
          <w:rFonts w:asciiTheme="minorEastAsia" w:eastAsiaTheme="minorEastAsia" w:hAnsiTheme="minorEastAsia" w:hint="eastAsia"/>
          <w:szCs w:val="21"/>
        </w:rPr>
        <w:t>歴史的に日本の薬剤師は科学者の側面を</w:t>
      </w:r>
      <w:r w:rsidR="003A1253">
        <w:rPr>
          <w:rFonts w:asciiTheme="minorEastAsia" w:eastAsiaTheme="minorEastAsia" w:hAnsiTheme="minorEastAsia" w:hint="eastAsia"/>
          <w:szCs w:val="21"/>
        </w:rPr>
        <w:t>強く</w:t>
      </w:r>
      <w:r w:rsidRPr="00D828FF">
        <w:rPr>
          <w:rFonts w:asciiTheme="minorEastAsia" w:eastAsiaTheme="minorEastAsia" w:hAnsiTheme="minorEastAsia" w:hint="eastAsia"/>
          <w:szCs w:val="21"/>
        </w:rPr>
        <w:t>持ち</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そ</w:t>
      </w:r>
      <w:r w:rsidR="003A1253">
        <w:rPr>
          <w:rFonts w:asciiTheme="minorEastAsia" w:eastAsiaTheme="minorEastAsia" w:hAnsiTheme="minorEastAsia" w:hint="eastAsia"/>
          <w:szCs w:val="21"/>
        </w:rPr>
        <w:t>れは現在</w:t>
      </w:r>
      <w:r w:rsidRPr="00D828FF">
        <w:rPr>
          <w:rFonts w:asciiTheme="minorEastAsia" w:eastAsiaTheme="minorEastAsia" w:hAnsiTheme="minorEastAsia" w:hint="eastAsia"/>
          <w:szCs w:val="21"/>
        </w:rPr>
        <w:t>の薬剤師教育に</w:t>
      </w:r>
      <w:r w:rsidR="003A1253">
        <w:rPr>
          <w:rFonts w:asciiTheme="minorEastAsia" w:eastAsiaTheme="minorEastAsia" w:hAnsiTheme="minorEastAsia" w:hint="eastAsia"/>
          <w:szCs w:val="21"/>
        </w:rPr>
        <w:t>おいても</w:t>
      </w:r>
      <w:r w:rsidRPr="00D828FF">
        <w:rPr>
          <w:rFonts w:asciiTheme="minorEastAsia" w:eastAsiaTheme="minorEastAsia" w:hAnsiTheme="minorEastAsia" w:hint="eastAsia"/>
          <w:szCs w:val="21"/>
        </w:rPr>
        <w:t>基礎科学の知識を重視する形で色濃く残っている。現在</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薬剤師が活躍する多様な職場も</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日本の薬剤師が持つそのような特徴により</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獲得出来たのだと考えられる。一方で</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病院や調剤薬局等の医療現場では</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より高度で専門的な医療薬学の知識と技能を持つ薬剤師が求められている。｢日本の大学に求められる薬剤師教育とは？｣に対する答えは単純では無いと思われるが</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本視察を通して得た多くの情報は</w:t>
      </w:r>
      <w:r>
        <w:rPr>
          <w:rFonts w:asciiTheme="minorEastAsia" w:eastAsiaTheme="minorEastAsia" w:hAnsiTheme="minorEastAsia" w:hint="eastAsia"/>
          <w:szCs w:val="21"/>
        </w:rPr>
        <w:t>、</w:t>
      </w:r>
      <w:r w:rsidRPr="00D828FF">
        <w:rPr>
          <w:rFonts w:asciiTheme="minorEastAsia" w:eastAsiaTheme="minorEastAsia" w:hAnsiTheme="minorEastAsia" w:hint="eastAsia"/>
          <w:szCs w:val="21"/>
        </w:rPr>
        <w:t>今後の日本の薬学教育に対する重要なヒントを含んでいると考えられる。</w:t>
      </w:r>
    </w:p>
    <w:sectPr w:rsidR="00883C5C" w:rsidRPr="00D828FF" w:rsidSect="00EA1FA2">
      <w:headerReference w:type="default" r:id="rId29"/>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91E" w:rsidRDefault="0053191E" w:rsidP="00E37FA3">
      <w:r>
        <w:separator/>
      </w:r>
    </w:p>
  </w:endnote>
  <w:endnote w:type="continuationSeparator" w:id="0">
    <w:p w:rsidR="0053191E" w:rsidRDefault="0053191E" w:rsidP="00E37F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HG丸ｺﾞｼｯｸM-PRO">
    <w:panose1 w:val="020F06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ヒラギノ角ゴ Pro W3">
    <w:altName w:val="ＭＳ 明朝"/>
    <w:charset w:val="4E"/>
    <w:family w:val="auto"/>
    <w:pitch w:val="variable"/>
    <w:sig w:usb0="00000000" w:usb1="7AC7FFFF" w:usb2="00000012" w:usb3="00000000" w:csb0="0002000D" w:csb1="00000000"/>
  </w:font>
  <w:font w:name="ヒラギノ角ゴ ProN W3">
    <w:charset w:val="4E"/>
    <w:family w:val="auto"/>
    <w:pitch w:val="variable"/>
    <w:sig w:usb0="E00002FF" w:usb1="7AC7FFFF" w:usb2="00000012" w:usb3="00000000" w:csb0="0002000D"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91E" w:rsidRDefault="0053191E" w:rsidP="00E37FA3">
      <w:r>
        <w:separator/>
      </w:r>
    </w:p>
  </w:footnote>
  <w:footnote w:type="continuationSeparator" w:id="0">
    <w:p w:rsidR="0053191E" w:rsidRDefault="0053191E" w:rsidP="00E37F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9627228"/>
      <w:docPartObj>
        <w:docPartGallery w:val="Page Numbers (Top of Page)"/>
        <w:docPartUnique/>
      </w:docPartObj>
    </w:sdtPr>
    <w:sdtEndPr/>
    <w:sdtContent>
      <w:p w:rsidR="005C2800" w:rsidRDefault="005C2800">
        <w:pPr>
          <w:pStyle w:val="a6"/>
          <w:jc w:val="center"/>
        </w:pPr>
        <w:r>
          <w:fldChar w:fldCharType="begin"/>
        </w:r>
        <w:r>
          <w:instrText>PAGE   \* MERGEFORMAT</w:instrText>
        </w:r>
        <w:r>
          <w:fldChar w:fldCharType="separate"/>
        </w:r>
        <w:r w:rsidR="00C54056" w:rsidRPr="00C54056">
          <w:rPr>
            <w:noProof/>
            <w:lang w:val="ja-JP"/>
          </w:rPr>
          <w:t>10</w:t>
        </w:r>
        <w:r>
          <w:fldChar w:fldCharType="end"/>
        </w:r>
      </w:p>
    </w:sdtContent>
  </w:sdt>
  <w:p w:rsidR="005C2800" w:rsidRDefault="005C2800">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Word Work File L_41006321"/>
      </v:shape>
    </w:pict>
  </w:numPicBullet>
  <w:abstractNum w:abstractNumId="0">
    <w:nsid w:val="FFFFFF1D"/>
    <w:multiLevelType w:val="multilevel"/>
    <w:tmpl w:val="54FC9D44"/>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5346F9"/>
    <w:multiLevelType w:val="hybridMultilevel"/>
    <w:tmpl w:val="DF14A7CE"/>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
    <w:nsid w:val="07F027FD"/>
    <w:multiLevelType w:val="hybridMultilevel"/>
    <w:tmpl w:val="5ECE8C80"/>
    <w:lvl w:ilvl="0" w:tplc="E736A4A2">
      <w:start w:val="2"/>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38C0ABF"/>
    <w:multiLevelType w:val="hybridMultilevel"/>
    <w:tmpl w:val="7E3670D4"/>
    <w:lvl w:ilvl="0" w:tplc="122A3C8E">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5FB6E3E"/>
    <w:multiLevelType w:val="hybridMultilevel"/>
    <w:tmpl w:val="36D026A4"/>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5">
    <w:nsid w:val="1A1968C9"/>
    <w:multiLevelType w:val="hybridMultilevel"/>
    <w:tmpl w:val="34B090B4"/>
    <w:lvl w:ilvl="0" w:tplc="42286618">
      <w:start w:val="6"/>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6">
    <w:nsid w:val="2ADD0E7B"/>
    <w:multiLevelType w:val="multilevel"/>
    <w:tmpl w:val="6AA818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D8C2255"/>
    <w:multiLevelType w:val="hybridMultilevel"/>
    <w:tmpl w:val="1B62D0D2"/>
    <w:lvl w:ilvl="0" w:tplc="99D4BE9C">
      <w:numFmt w:val="bullet"/>
      <w:lvlText w:val="・"/>
      <w:lvlJc w:val="left"/>
      <w:pPr>
        <w:ind w:left="780" w:hanging="360"/>
      </w:pPr>
      <w:rPr>
        <w:rFonts w:ascii="ＭＳ 明朝" w:eastAsia="ＭＳ 明朝" w:hAnsi="ＭＳ 明朝" w:cstheme="minorBidi" w:hint="eastAsia"/>
        <w:sz w:val="21"/>
      </w:rPr>
    </w:lvl>
    <w:lvl w:ilvl="1" w:tplc="0409000B" w:tentative="1">
      <w:start w:val="1"/>
      <w:numFmt w:val="bullet"/>
      <w:lvlText w:val=""/>
      <w:lvlJc w:val="left"/>
      <w:pPr>
        <w:ind w:left="1380" w:hanging="480"/>
      </w:pPr>
      <w:rPr>
        <w:rFonts w:ascii="Wingdings" w:hAnsi="Wingdings" w:hint="default"/>
      </w:rPr>
    </w:lvl>
    <w:lvl w:ilvl="2" w:tplc="0409000D" w:tentative="1">
      <w:start w:val="1"/>
      <w:numFmt w:val="bullet"/>
      <w:lvlText w:val=""/>
      <w:lvlJc w:val="left"/>
      <w:pPr>
        <w:ind w:left="1860" w:hanging="480"/>
      </w:pPr>
      <w:rPr>
        <w:rFonts w:ascii="Wingdings" w:hAnsi="Wingdings" w:hint="default"/>
      </w:rPr>
    </w:lvl>
    <w:lvl w:ilvl="3" w:tplc="04090001" w:tentative="1">
      <w:start w:val="1"/>
      <w:numFmt w:val="bullet"/>
      <w:lvlText w:val=""/>
      <w:lvlJc w:val="left"/>
      <w:pPr>
        <w:ind w:left="2340" w:hanging="480"/>
      </w:pPr>
      <w:rPr>
        <w:rFonts w:ascii="Wingdings" w:hAnsi="Wingdings" w:hint="default"/>
      </w:rPr>
    </w:lvl>
    <w:lvl w:ilvl="4" w:tplc="0409000B" w:tentative="1">
      <w:start w:val="1"/>
      <w:numFmt w:val="bullet"/>
      <w:lvlText w:val=""/>
      <w:lvlJc w:val="left"/>
      <w:pPr>
        <w:ind w:left="2820" w:hanging="480"/>
      </w:pPr>
      <w:rPr>
        <w:rFonts w:ascii="Wingdings" w:hAnsi="Wingdings" w:hint="default"/>
      </w:rPr>
    </w:lvl>
    <w:lvl w:ilvl="5" w:tplc="0409000D" w:tentative="1">
      <w:start w:val="1"/>
      <w:numFmt w:val="bullet"/>
      <w:lvlText w:val=""/>
      <w:lvlJc w:val="left"/>
      <w:pPr>
        <w:ind w:left="3300" w:hanging="480"/>
      </w:pPr>
      <w:rPr>
        <w:rFonts w:ascii="Wingdings" w:hAnsi="Wingdings" w:hint="default"/>
      </w:rPr>
    </w:lvl>
    <w:lvl w:ilvl="6" w:tplc="04090001" w:tentative="1">
      <w:start w:val="1"/>
      <w:numFmt w:val="bullet"/>
      <w:lvlText w:val=""/>
      <w:lvlJc w:val="left"/>
      <w:pPr>
        <w:ind w:left="3780" w:hanging="480"/>
      </w:pPr>
      <w:rPr>
        <w:rFonts w:ascii="Wingdings" w:hAnsi="Wingdings" w:hint="default"/>
      </w:rPr>
    </w:lvl>
    <w:lvl w:ilvl="7" w:tplc="0409000B" w:tentative="1">
      <w:start w:val="1"/>
      <w:numFmt w:val="bullet"/>
      <w:lvlText w:val=""/>
      <w:lvlJc w:val="left"/>
      <w:pPr>
        <w:ind w:left="4260" w:hanging="480"/>
      </w:pPr>
      <w:rPr>
        <w:rFonts w:ascii="Wingdings" w:hAnsi="Wingdings" w:hint="default"/>
      </w:rPr>
    </w:lvl>
    <w:lvl w:ilvl="8" w:tplc="0409000D" w:tentative="1">
      <w:start w:val="1"/>
      <w:numFmt w:val="bullet"/>
      <w:lvlText w:val=""/>
      <w:lvlJc w:val="left"/>
      <w:pPr>
        <w:ind w:left="4740" w:hanging="480"/>
      </w:pPr>
      <w:rPr>
        <w:rFonts w:ascii="Wingdings" w:hAnsi="Wingdings" w:hint="default"/>
      </w:rPr>
    </w:lvl>
  </w:abstractNum>
  <w:abstractNum w:abstractNumId="8">
    <w:nsid w:val="33BA2FEA"/>
    <w:multiLevelType w:val="hybridMultilevel"/>
    <w:tmpl w:val="6180E7AE"/>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9">
    <w:nsid w:val="351A7236"/>
    <w:multiLevelType w:val="multilevel"/>
    <w:tmpl w:val="87122B60"/>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5ED7C38"/>
    <w:multiLevelType w:val="hybridMultilevel"/>
    <w:tmpl w:val="8D880676"/>
    <w:lvl w:ilvl="0" w:tplc="EB06ED7E">
      <w:start w:val="7"/>
      <w:numFmt w:val="decimal"/>
      <w:lvlText w:val="%1"/>
      <w:lvlJc w:val="left"/>
      <w:pPr>
        <w:ind w:left="360" w:hanging="360"/>
      </w:pPr>
      <w:rPr>
        <w:rFonts w:asciiTheme="minorHAnsi" w:hAnsiTheme="minorHAnsi"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1">
    <w:nsid w:val="36B16B23"/>
    <w:multiLevelType w:val="hybridMultilevel"/>
    <w:tmpl w:val="E0D86460"/>
    <w:lvl w:ilvl="0" w:tplc="167CD04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43C358D0"/>
    <w:multiLevelType w:val="hybridMultilevel"/>
    <w:tmpl w:val="37D40918"/>
    <w:lvl w:ilvl="0" w:tplc="EBEE9F34">
      <w:start w:val="5"/>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3">
    <w:nsid w:val="46864F4D"/>
    <w:multiLevelType w:val="multilevel"/>
    <w:tmpl w:val="06D218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7BF32F9"/>
    <w:multiLevelType w:val="multilevel"/>
    <w:tmpl w:val="69E60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4AF30B23"/>
    <w:multiLevelType w:val="hybridMultilevel"/>
    <w:tmpl w:val="D132F5A2"/>
    <w:lvl w:ilvl="0" w:tplc="D34A6A7C">
      <w:start w:val="1"/>
      <w:numFmt w:val="decimalFullWidth"/>
      <w:lvlText w:val="%1．"/>
      <w:lvlJc w:val="left"/>
      <w:pPr>
        <w:ind w:left="390" w:hanging="390"/>
      </w:pPr>
      <w:rPr>
        <w:rFonts w:hint="default"/>
        <w:b/>
        <w:u w:val="none"/>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4C755C6C"/>
    <w:multiLevelType w:val="hybridMultilevel"/>
    <w:tmpl w:val="BCF20800"/>
    <w:lvl w:ilvl="0" w:tplc="B3160038">
      <w:numFmt w:val="bullet"/>
      <w:lvlText w:val="・"/>
      <w:lvlJc w:val="left"/>
      <w:pPr>
        <w:ind w:left="360" w:hanging="360"/>
      </w:pPr>
      <w:rPr>
        <w:rFonts w:ascii="ＭＳ 明朝" w:eastAsia="ＭＳ 明朝" w:hAnsi="ＭＳ 明朝" w:cstheme="minorBidi" w:hint="eastAsia"/>
        <w:sz w:val="21"/>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17">
    <w:nsid w:val="512A795B"/>
    <w:multiLevelType w:val="multilevel"/>
    <w:tmpl w:val="B9FA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1451828"/>
    <w:multiLevelType w:val="hybridMultilevel"/>
    <w:tmpl w:val="EAD80AEE"/>
    <w:lvl w:ilvl="0" w:tplc="04090009">
      <w:start w:val="1"/>
      <w:numFmt w:val="bullet"/>
      <w:lvlText w:val=""/>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19">
    <w:nsid w:val="51A31A07"/>
    <w:multiLevelType w:val="hybridMultilevel"/>
    <w:tmpl w:val="8BB8BD44"/>
    <w:lvl w:ilvl="0" w:tplc="04090009">
      <w:start w:val="1"/>
      <w:numFmt w:val="bullet"/>
      <w:lvlText w:val=""/>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0">
    <w:nsid w:val="538F6D7F"/>
    <w:multiLevelType w:val="hybridMultilevel"/>
    <w:tmpl w:val="25DCE180"/>
    <w:lvl w:ilvl="0" w:tplc="04090009">
      <w:start w:val="1"/>
      <w:numFmt w:val="bullet"/>
      <w:lvlText w:val=""/>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1">
    <w:nsid w:val="53982D08"/>
    <w:multiLevelType w:val="hybridMultilevel"/>
    <w:tmpl w:val="36F0E1FC"/>
    <w:lvl w:ilvl="0" w:tplc="DCDA454E">
      <w:start w:val="4"/>
      <w:numFmt w:val="decimal"/>
      <w:lvlText w:val="%1"/>
      <w:lvlJc w:val="left"/>
      <w:pPr>
        <w:ind w:left="360" w:hanging="360"/>
      </w:pPr>
      <w:rPr>
        <w:rFonts w:ascii="HG丸ｺﾞｼｯｸM-PRO" w:eastAsia="HG丸ｺﾞｼｯｸM-PRO" w:hAnsi="HG丸ｺﾞｼｯｸM-PRO"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2">
    <w:nsid w:val="68740492"/>
    <w:multiLevelType w:val="hybridMultilevel"/>
    <w:tmpl w:val="FE3839AC"/>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3">
    <w:nsid w:val="6AF21950"/>
    <w:multiLevelType w:val="multilevel"/>
    <w:tmpl w:val="7CBA76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B4B68FB"/>
    <w:multiLevelType w:val="hybridMultilevel"/>
    <w:tmpl w:val="39640CAC"/>
    <w:lvl w:ilvl="0" w:tplc="8AA8AEB2">
      <w:start w:val="1"/>
      <w:numFmt w:val="decimalFullWidth"/>
      <w:lvlText w:val="%1．"/>
      <w:lvlJc w:val="left"/>
      <w:pPr>
        <w:ind w:left="360" w:hanging="36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6B8650D4"/>
    <w:multiLevelType w:val="multilevel"/>
    <w:tmpl w:val="2A7C5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82B637E"/>
    <w:multiLevelType w:val="hybridMultilevel"/>
    <w:tmpl w:val="87A065F2"/>
    <w:lvl w:ilvl="0" w:tplc="E2DCC60E">
      <w:start w:val="6"/>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7">
    <w:nsid w:val="7B1A71F3"/>
    <w:multiLevelType w:val="hybridMultilevel"/>
    <w:tmpl w:val="7A626212"/>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8">
    <w:nsid w:val="7D0A37AC"/>
    <w:multiLevelType w:val="hybridMultilevel"/>
    <w:tmpl w:val="1C8A5B4E"/>
    <w:lvl w:ilvl="0" w:tplc="04090007">
      <w:start w:val="1"/>
      <w:numFmt w:val="bullet"/>
      <w:lvlText w:val=""/>
      <w:lvlPicBulletId w:val="0"/>
      <w:lvlJc w:val="left"/>
      <w:pPr>
        <w:ind w:left="480" w:hanging="480"/>
      </w:pPr>
      <w:rPr>
        <w:rFonts w:ascii="Wingdings" w:hAnsi="Wingdings"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9">
    <w:nsid w:val="7F0E1989"/>
    <w:multiLevelType w:val="hybridMultilevel"/>
    <w:tmpl w:val="FA2E785E"/>
    <w:lvl w:ilvl="0" w:tplc="F5FECC6C">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29"/>
  </w:num>
  <w:num w:numId="3">
    <w:abstractNumId w:val="13"/>
  </w:num>
  <w:num w:numId="4">
    <w:abstractNumId w:val="14"/>
  </w:num>
  <w:num w:numId="5">
    <w:abstractNumId w:val="24"/>
  </w:num>
  <w:num w:numId="6">
    <w:abstractNumId w:val="3"/>
  </w:num>
  <w:num w:numId="7">
    <w:abstractNumId w:val="7"/>
  </w:num>
  <w:num w:numId="8">
    <w:abstractNumId w:val="16"/>
  </w:num>
  <w:num w:numId="9">
    <w:abstractNumId w:val="27"/>
  </w:num>
  <w:num w:numId="10">
    <w:abstractNumId w:val="4"/>
  </w:num>
  <w:num w:numId="11">
    <w:abstractNumId w:val="1"/>
  </w:num>
  <w:num w:numId="12">
    <w:abstractNumId w:val="8"/>
  </w:num>
  <w:num w:numId="13">
    <w:abstractNumId w:val="22"/>
  </w:num>
  <w:num w:numId="14">
    <w:abstractNumId w:val="19"/>
  </w:num>
  <w:num w:numId="15">
    <w:abstractNumId w:val="20"/>
  </w:num>
  <w:num w:numId="16">
    <w:abstractNumId w:val="18"/>
  </w:num>
  <w:num w:numId="17">
    <w:abstractNumId w:val="28"/>
  </w:num>
  <w:num w:numId="18">
    <w:abstractNumId w:val="10"/>
  </w:num>
  <w:num w:numId="19">
    <w:abstractNumId w:val="26"/>
  </w:num>
  <w:num w:numId="20">
    <w:abstractNumId w:val="12"/>
  </w:num>
  <w:num w:numId="21">
    <w:abstractNumId w:val="21"/>
  </w:num>
  <w:num w:numId="22">
    <w:abstractNumId w:val="23"/>
  </w:num>
  <w:num w:numId="23">
    <w:abstractNumId w:val="9"/>
  </w:num>
  <w:num w:numId="24">
    <w:abstractNumId w:val="6"/>
  </w:num>
  <w:num w:numId="25">
    <w:abstractNumId w:val="5"/>
  </w:num>
  <w:num w:numId="26">
    <w:abstractNumId w:val="11"/>
  </w:num>
  <w:num w:numId="27">
    <w:abstractNumId w:val="2"/>
  </w:num>
  <w:num w:numId="28">
    <w:abstractNumId w:val="15"/>
  </w:num>
  <w:num w:numId="29">
    <w:abstractNumId w:val="25"/>
  </w:num>
  <w:num w:numId="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bordersDoNotSurroundFooter/>
  <w:hideSpellingErrors/>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entury&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w9f0xrv0yfppwzet2zjx0pfors502z5222ww&quot;&gt;My_Endnote_All&lt;record-ids&gt;&lt;item&gt;1383&lt;/item&gt;&lt;item&gt;1385&lt;/item&gt;&lt;item&gt;1397&lt;/item&gt;&lt;item&gt;1398&lt;/item&gt;&lt;item&gt;1399&lt;/item&gt;&lt;/record-ids&gt;&lt;/item&gt;&lt;/Libraries&gt;"/>
  </w:docVars>
  <w:rsids>
    <w:rsidRoot w:val="003A50E6"/>
    <w:rsid w:val="00001851"/>
    <w:rsid w:val="00004ED3"/>
    <w:rsid w:val="000155EF"/>
    <w:rsid w:val="000223BB"/>
    <w:rsid w:val="00027591"/>
    <w:rsid w:val="00043489"/>
    <w:rsid w:val="00045D61"/>
    <w:rsid w:val="00056526"/>
    <w:rsid w:val="00061DCB"/>
    <w:rsid w:val="00070D5B"/>
    <w:rsid w:val="00076A93"/>
    <w:rsid w:val="000919C5"/>
    <w:rsid w:val="000933B4"/>
    <w:rsid w:val="000A589A"/>
    <w:rsid w:val="000C1488"/>
    <w:rsid w:val="000D0335"/>
    <w:rsid w:val="000D1DA5"/>
    <w:rsid w:val="000D2F40"/>
    <w:rsid w:val="000F4F75"/>
    <w:rsid w:val="00100EFF"/>
    <w:rsid w:val="00102390"/>
    <w:rsid w:val="001031DF"/>
    <w:rsid w:val="0010616A"/>
    <w:rsid w:val="001204C5"/>
    <w:rsid w:val="00125FFA"/>
    <w:rsid w:val="00127D69"/>
    <w:rsid w:val="00130D5E"/>
    <w:rsid w:val="00135577"/>
    <w:rsid w:val="00151B37"/>
    <w:rsid w:val="00154A66"/>
    <w:rsid w:val="00184BA2"/>
    <w:rsid w:val="00187BF8"/>
    <w:rsid w:val="001931CA"/>
    <w:rsid w:val="001A0E1E"/>
    <w:rsid w:val="001A39E9"/>
    <w:rsid w:val="001A7067"/>
    <w:rsid w:val="001C22CC"/>
    <w:rsid w:val="001D0F17"/>
    <w:rsid w:val="001D2A04"/>
    <w:rsid w:val="001E16DA"/>
    <w:rsid w:val="001F2558"/>
    <w:rsid w:val="001F6BED"/>
    <w:rsid w:val="001F7B55"/>
    <w:rsid w:val="00205499"/>
    <w:rsid w:val="002070CE"/>
    <w:rsid w:val="00225910"/>
    <w:rsid w:val="002266F7"/>
    <w:rsid w:val="00236103"/>
    <w:rsid w:val="002512E0"/>
    <w:rsid w:val="0029315B"/>
    <w:rsid w:val="002A1182"/>
    <w:rsid w:val="002A59A5"/>
    <w:rsid w:val="002A736D"/>
    <w:rsid w:val="002C4945"/>
    <w:rsid w:val="002C513A"/>
    <w:rsid w:val="002D4BBE"/>
    <w:rsid w:val="003045C4"/>
    <w:rsid w:val="00310260"/>
    <w:rsid w:val="00325F1F"/>
    <w:rsid w:val="003272A5"/>
    <w:rsid w:val="00330ACE"/>
    <w:rsid w:val="00336666"/>
    <w:rsid w:val="00337AE0"/>
    <w:rsid w:val="00347C16"/>
    <w:rsid w:val="003509EA"/>
    <w:rsid w:val="00351217"/>
    <w:rsid w:val="0035133D"/>
    <w:rsid w:val="00352B89"/>
    <w:rsid w:val="00357B0C"/>
    <w:rsid w:val="00367D4D"/>
    <w:rsid w:val="003A1253"/>
    <w:rsid w:val="003A50E6"/>
    <w:rsid w:val="003B23B0"/>
    <w:rsid w:val="003C000F"/>
    <w:rsid w:val="003C148C"/>
    <w:rsid w:val="003D778E"/>
    <w:rsid w:val="003E63AC"/>
    <w:rsid w:val="00400CA5"/>
    <w:rsid w:val="00401E52"/>
    <w:rsid w:val="00414E20"/>
    <w:rsid w:val="00422635"/>
    <w:rsid w:val="00424122"/>
    <w:rsid w:val="004432E2"/>
    <w:rsid w:val="00457591"/>
    <w:rsid w:val="004612BC"/>
    <w:rsid w:val="00463429"/>
    <w:rsid w:val="004657AD"/>
    <w:rsid w:val="00473316"/>
    <w:rsid w:val="0047789C"/>
    <w:rsid w:val="00481B4F"/>
    <w:rsid w:val="00483F2D"/>
    <w:rsid w:val="004855D0"/>
    <w:rsid w:val="00487260"/>
    <w:rsid w:val="00487F5C"/>
    <w:rsid w:val="00491D1C"/>
    <w:rsid w:val="004A1EAB"/>
    <w:rsid w:val="004B6377"/>
    <w:rsid w:val="004B6875"/>
    <w:rsid w:val="004B72BA"/>
    <w:rsid w:val="004C1B97"/>
    <w:rsid w:val="004D02BA"/>
    <w:rsid w:val="004D287A"/>
    <w:rsid w:val="004D441F"/>
    <w:rsid w:val="004E1BB8"/>
    <w:rsid w:val="004E1E68"/>
    <w:rsid w:val="0050760A"/>
    <w:rsid w:val="005161DA"/>
    <w:rsid w:val="00525D1E"/>
    <w:rsid w:val="0053191E"/>
    <w:rsid w:val="00535886"/>
    <w:rsid w:val="005430B7"/>
    <w:rsid w:val="00550447"/>
    <w:rsid w:val="00550799"/>
    <w:rsid w:val="0055757C"/>
    <w:rsid w:val="005626AF"/>
    <w:rsid w:val="00564AFF"/>
    <w:rsid w:val="0056629F"/>
    <w:rsid w:val="00574E41"/>
    <w:rsid w:val="00576C7D"/>
    <w:rsid w:val="00582D9E"/>
    <w:rsid w:val="005B3693"/>
    <w:rsid w:val="005B437D"/>
    <w:rsid w:val="005B456A"/>
    <w:rsid w:val="005B4B7D"/>
    <w:rsid w:val="005C2800"/>
    <w:rsid w:val="005D0B5E"/>
    <w:rsid w:val="005D61C1"/>
    <w:rsid w:val="005E675C"/>
    <w:rsid w:val="005F17D0"/>
    <w:rsid w:val="005F60C4"/>
    <w:rsid w:val="006072E0"/>
    <w:rsid w:val="00642246"/>
    <w:rsid w:val="00650D43"/>
    <w:rsid w:val="0065118A"/>
    <w:rsid w:val="00655A5E"/>
    <w:rsid w:val="00660FD5"/>
    <w:rsid w:val="00663352"/>
    <w:rsid w:val="00663C02"/>
    <w:rsid w:val="00665BA4"/>
    <w:rsid w:val="00676C8B"/>
    <w:rsid w:val="00680704"/>
    <w:rsid w:val="00693D52"/>
    <w:rsid w:val="006960AD"/>
    <w:rsid w:val="006A1A31"/>
    <w:rsid w:val="006B0652"/>
    <w:rsid w:val="006B254D"/>
    <w:rsid w:val="006B43E4"/>
    <w:rsid w:val="006F633B"/>
    <w:rsid w:val="006F6F92"/>
    <w:rsid w:val="00701F39"/>
    <w:rsid w:val="0070410D"/>
    <w:rsid w:val="007130FA"/>
    <w:rsid w:val="00723D30"/>
    <w:rsid w:val="0072764E"/>
    <w:rsid w:val="0073579D"/>
    <w:rsid w:val="007362B1"/>
    <w:rsid w:val="00753A86"/>
    <w:rsid w:val="00772B26"/>
    <w:rsid w:val="00794FBA"/>
    <w:rsid w:val="007A0B9F"/>
    <w:rsid w:val="007A386A"/>
    <w:rsid w:val="007A50FA"/>
    <w:rsid w:val="007A6FC5"/>
    <w:rsid w:val="007B3B28"/>
    <w:rsid w:val="007C0749"/>
    <w:rsid w:val="007C2506"/>
    <w:rsid w:val="007C2C07"/>
    <w:rsid w:val="007C64D1"/>
    <w:rsid w:val="007C6988"/>
    <w:rsid w:val="007D3712"/>
    <w:rsid w:val="007E4222"/>
    <w:rsid w:val="007E75BA"/>
    <w:rsid w:val="007F068E"/>
    <w:rsid w:val="007F3B37"/>
    <w:rsid w:val="007F4C97"/>
    <w:rsid w:val="00810DD5"/>
    <w:rsid w:val="008139F0"/>
    <w:rsid w:val="0083309C"/>
    <w:rsid w:val="00840051"/>
    <w:rsid w:val="00840C95"/>
    <w:rsid w:val="00841B55"/>
    <w:rsid w:val="00856134"/>
    <w:rsid w:val="00861AAA"/>
    <w:rsid w:val="00871A39"/>
    <w:rsid w:val="00883C5C"/>
    <w:rsid w:val="00896F44"/>
    <w:rsid w:val="0089705E"/>
    <w:rsid w:val="008A7736"/>
    <w:rsid w:val="008B769E"/>
    <w:rsid w:val="008C6000"/>
    <w:rsid w:val="008D541A"/>
    <w:rsid w:val="008D7650"/>
    <w:rsid w:val="008E0679"/>
    <w:rsid w:val="008E2185"/>
    <w:rsid w:val="008E2EB2"/>
    <w:rsid w:val="008E7B65"/>
    <w:rsid w:val="008F4A2F"/>
    <w:rsid w:val="009026C8"/>
    <w:rsid w:val="009051C2"/>
    <w:rsid w:val="00910177"/>
    <w:rsid w:val="00915221"/>
    <w:rsid w:val="00922826"/>
    <w:rsid w:val="00922A47"/>
    <w:rsid w:val="00930EE9"/>
    <w:rsid w:val="009552DB"/>
    <w:rsid w:val="00956EE0"/>
    <w:rsid w:val="00962C7F"/>
    <w:rsid w:val="0096539B"/>
    <w:rsid w:val="0096716F"/>
    <w:rsid w:val="009804EB"/>
    <w:rsid w:val="0099789E"/>
    <w:rsid w:val="009A32D6"/>
    <w:rsid w:val="009B43F8"/>
    <w:rsid w:val="009C3B1E"/>
    <w:rsid w:val="009D7660"/>
    <w:rsid w:val="009D76B1"/>
    <w:rsid w:val="009E4345"/>
    <w:rsid w:val="009E67FF"/>
    <w:rsid w:val="009E6D56"/>
    <w:rsid w:val="009F32BC"/>
    <w:rsid w:val="00A02088"/>
    <w:rsid w:val="00A06C0F"/>
    <w:rsid w:val="00A15086"/>
    <w:rsid w:val="00A15ABF"/>
    <w:rsid w:val="00A4088C"/>
    <w:rsid w:val="00A44D52"/>
    <w:rsid w:val="00A533D6"/>
    <w:rsid w:val="00A53931"/>
    <w:rsid w:val="00A7177E"/>
    <w:rsid w:val="00A75097"/>
    <w:rsid w:val="00A75445"/>
    <w:rsid w:val="00A7569E"/>
    <w:rsid w:val="00A826B7"/>
    <w:rsid w:val="00A85991"/>
    <w:rsid w:val="00A91043"/>
    <w:rsid w:val="00AA1220"/>
    <w:rsid w:val="00AA4B44"/>
    <w:rsid w:val="00AB1393"/>
    <w:rsid w:val="00AB430D"/>
    <w:rsid w:val="00AB4BC3"/>
    <w:rsid w:val="00AC3887"/>
    <w:rsid w:val="00AC3BD7"/>
    <w:rsid w:val="00AE259E"/>
    <w:rsid w:val="00AE6BE2"/>
    <w:rsid w:val="00AF19EF"/>
    <w:rsid w:val="00AF2F39"/>
    <w:rsid w:val="00B12BEC"/>
    <w:rsid w:val="00B155DE"/>
    <w:rsid w:val="00B16157"/>
    <w:rsid w:val="00B22AED"/>
    <w:rsid w:val="00B278C4"/>
    <w:rsid w:val="00B50454"/>
    <w:rsid w:val="00B6296D"/>
    <w:rsid w:val="00B76617"/>
    <w:rsid w:val="00B776EB"/>
    <w:rsid w:val="00B84A36"/>
    <w:rsid w:val="00B87CAE"/>
    <w:rsid w:val="00B902FA"/>
    <w:rsid w:val="00B91CC5"/>
    <w:rsid w:val="00B93112"/>
    <w:rsid w:val="00B94C39"/>
    <w:rsid w:val="00B962A6"/>
    <w:rsid w:val="00BA0669"/>
    <w:rsid w:val="00BB28E3"/>
    <w:rsid w:val="00BC0E19"/>
    <w:rsid w:val="00BC4C62"/>
    <w:rsid w:val="00BD0F4B"/>
    <w:rsid w:val="00BD2D1C"/>
    <w:rsid w:val="00BD5318"/>
    <w:rsid w:val="00BF125A"/>
    <w:rsid w:val="00BF4057"/>
    <w:rsid w:val="00C035D9"/>
    <w:rsid w:val="00C13703"/>
    <w:rsid w:val="00C15465"/>
    <w:rsid w:val="00C17464"/>
    <w:rsid w:val="00C32E87"/>
    <w:rsid w:val="00C32F40"/>
    <w:rsid w:val="00C54056"/>
    <w:rsid w:val="00C5409D"/>
    <w:rsid w:val="00C62843"/>
    <w:rsid w:val="00C667B9"/>
    <w:rsid w:val="00C769F1"/>
    <w:rsid w:val="00C77726"/>
    <w:rsid w:val="00C82D4F"/>
    <w:rsid w:val="00C90629"/>
    <w:rsid w:val="00CA7DC9"/>
    <w:rsid w:val="00CB5C9F"/>
    <w:rsid w:val="00CB6357"/>
    <w:rsid w:val="00CE506E"/>
    <w:rsid w:val="00CE7741"/>
    <w:rsid w:val="00CF0FD9"/>
    <w:rsid w:val="00CF4AB3"/>
    <w:rsid w:val="00CF6AAD"/>
    <w:rsid w:val="00D02D79"/>
    <w:rsid w:val="00D03D93"/>
    <w:rsid w:val="00D06AA9"/>
    <w:rsid w:val="00D334C8"/>
    <w:rsid w:val="00D37F5B"/>
    <w:rsid w:val="00D44DFA"/>
    <w:rsid w:val="00D6182E"/>
    <w:rsid w:val="00D657F3"/>
    <w:rsid w:val="00D65CEE"/>
    <w:rsid w:val="00D828FF"/>
    <w:rsid w:val="00D84065"/>
    <w:rsid w:val="00D856DF"/>
    <w:rsid w:val="00D8664E"/>
    <w:rsid w:val="00D953DB"/>
    <w:rsid w:val="00D9777C"/>
    <w:rsid w:val="00DA0D75"/>
    <w:rsid w:val="00DA2DED"/>
    <w:rsid w:val="00DC1284"/>
    <w:rsid w:val="00E0508D"/>
    <w:rsid w:val="00E067E4"/>
    <w:rsid w:val="00E11FD0"/>
    <w:rsid w:val="00E13813"/>
    <w:rsid w:val="00E23896"/>
    <w:rsid w:val="00E3130C"/>
    <w:rsid w:val="00E31B13"/>
    <w:rsid w:val="00E36E73"/>
    <w:rsid w:val="00E37FA3"/>
    <w:rsid w:val="00E41F05"/>
    <w:rsid w:val="00E5765F"/>
    <w:rsid w:val="00E67644"/>
    <w:rsid w:val="00E70570"/>
    <w:rsid w:val="00E74F00"/>
    <w:rsid w:val="00E84E16"/>
    <w:rsid w:val="00E84EAA"/>
    <w:rsid w:val="00E87219"/>
    <w:rsid w:val="00E970F5"/>
    <w:rsid w:val="00EA04B1"/>
    <w:rsid w:val="00EA1FA2"/>
    <w:rsid w:val="00EA3CFC"/>
    <w:rsid w:val="00EA4316"/>
    <w:rsid w:val="00EB3F59"/>
    <w:rsid w:val="00EC219E"/>
    <w:rsid w:val="00EC3719"/>
    <w:rsid w:val="00ED046C"/>
    <w:rsid w:val="00ED1388"/>
    <w:rsid w:val="00EE0AC5"/>
    <w:rsid w:val="00EE686B"/>
    <w:rsid w:val="00EE79CE"/>
    <w:rsid w:val="00F20CE2"/>
    <w:rsid w:val="00F31EF6"/>
    <w:rsid w:val="00F32A5C"/>
    <w:rsid w:val="00F34E90"/>
    <w:rsid w:val="00F450EF"/>
    <w:rsid w:val="00F453E9"/>
    <w:rsid w:val="00F53C02"/>
    <w:rsid w:val="00F65E09"/>
    <w:rsid w:val="00F715FD"/>
    <w:rsid w:val="00F76D9D"/>
    <w:rsid w:val="00F7718B"/>
    <w:rsid w:val="00F913E6"/>
    <w:rsid w:val="00F930DA"/>
    <w:rsid w:val="00FA0389"/>
    <w:rsid w:val="00FA298B"/>
    <w:rsid w:val="00FA4F65"/>
    <w:rsid w:val="00FC5526"/>
    <w:rsid w:val="00FD3D70"/>
    <w:rsid w:val="00FD4A64"/>
    <w:rsid w:val="00FD508E"/>
    <w:rsid w:val="00FE1A29"/>
    <w:rsid w:val="00FF376F"/>
    <w:rsid w:val="00FF690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rsid w:val="006B0652"/>
    <w:pPr>
      <w:keepNext/>
      <w:keepLines/>
      <w:widowControl/>
      <w:spacing w:before="480" w:line="276" w:lineRule="auto"/>
      <w:jc w:val="left"/>
      <w:outlineLvl w:val="0"/>
    </w:pPr>
    <w:rPr>
      <w:rFonts w:asciiTheme="majorHAnsi" w:eastAsiaTheme="majorEastAsia" w:hAnsiTheme="majorHAnsi" w:cstheme="majorBidi"/>
      <w:b/>
      <w:bCs/>
      <w:color w:val="2E74B5" w:themeColor="accent1" w:themeShade="BF"/>
      <w:kern w:val="0"/>
      <w:sz w:val="28"/>
      <w:szCs w:val="28"/>
    </w:rPr>
  </w:style>
  <w:style w:type="paragraph" w:styleId="2">
    <w:name w:val="heading 2"/>
    <w:basedOn w:val="a"/>
    <w:next w:val="a"/>
    <w:link w:val="20"/>
    <w:uiPriority w:val="9"/>
    <w:semiHidden/>
    <w:unhideWhenUsed/>
    <w:qFormat/>
    <w:rsid w:val="006B0652"/>
    <w:pPr>
      <w:keepNext/>
      <w:keepLines/>
      <w:widowControl/>
      <w:spacing w:before="200" w:line="276" w:lineRule="auto"/>
      <w:jc w:val="left"/>
      <w:outlineLvl w:val="1"/>
    </w:pPr>
    <w:rPr>
      <w:rFonts w:asciiTheme="majorHAnsi" w:eastAsiaTheme="majorEastAsia" w:hAnsiTheme="majorHAnsi" w:cstheme="majorBidi"/>
      <w:b/>
      <w:bCs/>
      <w:color w:val="5B9BD5" w:themeColor="accent1"/>
      <w:kern w:val="0"/>
      <w:sz w:val="26"/>
      <w:szCs w:val="26"/>
    </w:rPr>
  </w:style>
  <w:style w:type="paragraph" w:styleId="3">
    <w:name w:val="heading 3"/>
    <w:basedOn w:val="a"/>
    <w:next w:val="a"/>
    <w:link w:val="30"/>
    <w:uiPriority w:val="9"/>
    <w:unhideWhenUsed/>
    <w:qFormat/>
    <w:rsid w:val="006B0652"/>
    <w:pPr>
      <w:keepNext/>
      <w:keepLines/>
      <w:widowControl/>
      <w:spacing w:before="200" w:line="276" w:lineRule="auto"/>
      <w:jc w:val="left"/>
      <w:outlineLvl w:val="2"/>
    </w:pPr>
    <w:rPr>
      <w:rFonts w:asciiTheme="majorHAnsi" w:eastAsiaTheme="majorEastAsia" w:hAnsiTheme="majorHAnsi" w:cstheme="majorBidi"/>
      <w:b/>
      <w:bCs/>
      <w:color w:val="5B9BD5" w:themeColor="accent1"/>
      <w:kern w:val="0"/>
      <w:sz w:val="20"/>
      <w:szCs w:val="20"/>
    </w:rPr>
  </w:style>
  <w:style w:type="paragraph" w:styleId="4">
    <w:name w:val="heading 4"/>
    <w:basedOn w:val="a"/>
    <w:next w:val="a"/>
    <w:link w:val="40"/>
    <w:uiPriority w:val="9"/>
    <w:semiHidden/>
    <w:unhideWhenUsed/>
    <w:qFormat/>
    <w:rsid w:val="006B0652"/>
    <w:pPr>
      <w:keepNext/>
      <w:keepLines/>
      <w:widowControl/>
      <w:spacing w:before="200" w:line="276" w:lineRule="auto"/>
      <w:jc w:val="left"/>
      <w:outlineLvl w:val="3"/>
    </w:pPr>
    <w:rPr>
      <w:rFonts w:asciiTheme="majorHAnsi" w:eastAsiaTheme="majorEastAsia" w:hAnsiTheme="majorHAnsi" w:cstheme="majorBidi"/>
      <w:b/>
      <w:bCs/>
      <w:i/>
      <w:iCs/>
      <w:color w:val="5B9BD5" w:themeColor="accent1"/>
      <w:kern w:val="0"/>
      <w:sz w:val="20"/>
      <w:szCs w:val="20"/>
    </w:rPr>
  </w:style>
  <w:style w:type="paragraph" w:styleId="5">
    <w:name w:val="heading 5"/>
    <w:basedOn w:val="a"/>
    <w:next w:val="a"/>
    <w:link w:val="50"/>
    <w:uiPriority w:val="9"/>
    <w:semiHidden/>
    <w:unhideWhenUsed/>
    <w:qFormat/>
    <w:rsid w:val="006B0652"/>
    <w:pPr>
      <w:keepNext/>
      <w:keepLines/>
      <w:widowControl/>
      <w:spacing w:before="200" w:line="276" w:lineRule="auto"/>
      <w:jc w:val="left"/>
      <w:outlineLvl w:val="4"/>
    </w:pPr>
    <w:rPr>
      <w:rFonts w:asciiTheme="majorHAnsi" w:eastAsiaTheme="majorEastAsia" w:hAnsiTheme="majorHAnsi" w:cstheme="majorBidi"/>
      <w:color w:val="1F4D78" w:themeColor="accent1" w:themeShade="7F"/>
      <w:kern w:val="0"/>
      <w:sz w:val="20"/>
      <w:szCs w:val="20"/>
    </w:rPr>
  </w:style>
  <w:style w:type="paragraph" w:styleId="6">
    <w:name w:val="heading 6"/>
    <w:basedOn w:val="a"/>
    <w:next w:val="a"/>
    <w:link w:val="60"/>
    <w:uiPriority w:val="9"/>
    <w:semiHidden/>
    <w:unhideWhenUsed/>
    <w:qFormat/>
    <w:rsid w:val="006B0652"/>
    <w:pPr>
      <w:keepNext/>
      <w:keepLines/>
      <w:widowControl/>
      <w:spacing w:before="200" w:line="276" w:lineRule="auto"/>
      <w:jc w:val="left"/>
      <w:outlineLvl w:val="5"/>
    </w:pPr>
    <w:rPr>
      <w:rFonts w:asciiTheme="majorHAnsi" w:eastAsiaTheme="majorEastAsia" w:hAnsiTheme="majorHAnsi" w:cstheme="majorBidi"/>
      <w:i/>
      <w:iCs/>
      <w:color w:val="1F4D78" w:themeColor="accent1" w:themeShade="7F"/>
      <w:kern w:val="0"/>
      <w:sz w:val="20"/>
      <w:szCs w:val="20"/>
    </w:rPr>
  </w:style>
  <w:style w:type="paragraph" w:styleId="7">
    <w:name w:val="heading 7"/>
    <w:basedOn w:val="a"/>
    <w:next w:val="a"/>
    <w:link w:val="70"/>
    <w:uiPriority w:val="9"/>
    <w:semiHidden/>
    <w:unhideWhenUsed/>
    <w:qFormat/>
    <w:rsid w:val="006B0652"/>
    <w:pPr>
      <w:keepNext/>
      <w:keepLines/>
      <w:widowControl/>
      <w:spacing w:before="200" w:line="276" w:lineRule="auto"/>
      <w:jc w:val="left"/>
      <w:outlineLvl w:val="6"/>
    </w:pPr>
    <w:rPr>
      <w:rFonts w:asciiTheme="majorHAnsi" w:eastAsiaTheme="majorEastAsia" w:hAnsiTheme="majorHAnsi" w:cstheme="majorBidi"/>
      <w:i/>
      <w:iCs/>
      <w:color w:val="404040" w:themeColor="text1" w:themeTint="BF"/>
      <w:kern w:val="0"/>
      <w:sz w:val="20"/>
      <w:szCs w:val="20"/>
    </w:rPr>
  </w:style>
  <w:style w:type="paragraph" w:styleId="8">
    <w:name w:val="heading 8"/>
    <w:basedOn w:val="a"/>
    <w:next w:val="a"/>
    <w:link w:val="80"/>
    <w:uiPriority w:val="9"/>
    <w:semiHidden/>
    <w:unhideWhenUsed/>
    <w:qFormat/>
    <w:rsid w:val="006B0652"/>
    <w:pPr>
      <w:keepNext/>
      <w:keepLines/>
      <w:widowControl/>
      <w:spacing w:before="200" w:line="276" w:lineRule="auto"/>
      <w:jc w:val="left"/>
      <w:outlineLvl w:val="7"/>
    </w:pPr>
    <w:rPr>
      <w:rFonts w:asciiTheme="majorHAnsi" w:eastAsiaTheme="majorEastAsia" w:hAnsiTheme="majorHAnsi" w:cstheme="majorBidi"/>
      <w:color w:val="5B9BD5" w:themeColor="accent1"/>
      <w:kern w:val="0"/>
      <w:sz w:val="20"/>
      <w:szCs w:val="20"/>
    </w:rPr>
  </w:style>
  <w:style w:type="paragraph" w:styleId="9">
    <w:name w:val="heading 9"/>
    <w:basedOn w:val="a"/>
    <w:next w:val="a"/>
    <w:link w:val="90"/>
    <w:uiPriority w:val="9"/>
    <w:semiHidden/>
    <w:unhideWhenUsed/>
    <w:qFormat/>
    <w:rsid w:val="006B0652"/>
    <w:pPr>
      <w:keepNext/>
      <w:keepLines/>
      <w:widowControl/>
      <w:spacing w:before="200" w:line="276" w:lineRule="auto"/>
      <w:jc w:val="left"/>
      <w:outlineLvl w:val="8"/>
    </w:pPr>
    <w:rPr>
      <w:rFonts w:asciiTheme="majorHAnsi" w:eastAsiaTheme="majorEastAsia" w:hAnsiTheme="majorHAnsi" w:cstheme="majorBidi"/>
      <w:i/>
      <w:iCs/>
      <w:color w:val="404040" w:themeColor="text1" w:themeTint="BF"/>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866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AB1393"/>
    <w:rPr>
      <w:rFonts w:ascii="Arial" w:eastAsia="ＭＳ ゴシック" w:hAnsi="Arial"/>
      <w:sz w:val="18"/>
      <w:szCs w:val="18"/>
    </w:rPr>
  </w:style>
  <w:style w:type="character" w:customStyle="1" w:styleId="a5">
    <w:name w:val="吹き出し (文字)"/>
    <w:link w:val="a4"/>
    <w:uiPriority w:val="99"/>
    <w:semiHidden/>
    <w:rsid w:val="00AB1393"/>
    <w:rPr>
      <w:rFonts w:ascii="Arial" w:eastAsia="ＭＳ ゴシック" w:hAnsi="Arial" w:cs="Times New Roman"/>
      <w:sz w:val="18"/>
      <w:szCs w:val="18"/>
    </w:rPr>
  </w:style>
  <w:style w:type="paragraph" w:styleId="a6">
    <w:name w:val="header"/>
    <w:basedOn w:val="a"/>
    <w:link w:val="a7"/>
    <w:uiPriority w:val="99"/>
    <w:unhideWhenUsed/>
    <w:rsid w:val="00E37FA3"/>
    <w:pPr>
      <w:tabs>
        <w:tab w:val="center" w:pos="4252"/>
        <w:tab w:val="right" w:pos="8504"/>
      </w:tabs>
      <w:snapToGrid w:val="0"/>
    </w:pPr>
  </w:style>
  <w:style w:type="character" w:customStyle="1" w:styleId="a7">
    <w:name w:val="ヘッダー (文字)"/>
    <w:link w:val="a6"/>
    <w:uiPriority w:val="99"/>
    <w:rsid w:val="00E37FA3"/>
    <w:rPr>
      <w:kern w:val="2"/>
      <w:sz w:val="21"/>
      <w:szCs w:val="22"/>
    </w:rPr>
  </w:style>
  <w:style w:type="paragraph" w:styleId="a8">
    <w:name w:val="footer"/>
    <w:basedOn w:val="a"/>
    <w:link w:val="a9"/>
    <w:uiPriority w:val="99"/>
    <w:unhideWhenUsed/>
    <w:rsid w:val="00E37FA3"/>
    <w:pPr>
      <w:tabs>
        <w:tab w:val="center" w:pos="4252"/>
        <w:tab w:val="right" w:pos="8504"/>
      </w:tabs>
      <w:snapToGrid w:val="0"/>
    </w:pPr>
  </w:style>
  <w:style w:type="character" w:customStyle="1" w:styleId="a9">
    <w:name w:val="フッター (文字)"/>
    <w:link w:val="a8"/>
    <w:uiPriority w:val="99"/>
    <w:rsid w:val="00E37FA3"/>
    <w:rPr>
      <w:kern w:val="2"/>
      <w:sz w:val="21"/>
      <w:szCs w:val="22"/>
    </w:rPr>
  </w:style>
  <w:style w:type="paragraph" w:styleId="aa">
    <w:name w:val="footnote text"/>
    <w:basedOn w:val="a"/>
    <w:link w:val="ab"/>
    <w:uiPriority w:val="99"/>
    <w:semiHidden/>
    <w:unhideWhenUsed/>
    <w:rsid w:val="005B3693"/>
    <w:pPr>
      <w:snapToGrid w:val="0"/>
      <w:jc w:val="left"/>
    </w:pPr>
  </w:style>
  <w:style w:type="character" w:customStyle="1" w:styleId="ab">
    <w:name w:val="脚注文字列 (文字)"/>
    <w:link w:val="aa"/>
    <w:uiPriority w:val="99"/>
    <w:semiHidden/>
    <w:rsid w:val="005B3693"/>
    <w:rPr>
      <w:kern w:val="2"/>
      <w:sz w:val="21"/>
      <w:szCs w:val="22"/>
    </w:rPr>
  </w:style>
  <w:style w:type="character" w:styleId="ac">
    <w:name w:val="footnote reference"/>
    <w:uiPriority w:val="99"/>
    <w:semiHidden/>
    <w:unhideWhenUsed/>
    <w:rsid w:val="005B3693"/>
    <w:rPr>
      <w:vertAlign w:val="superscript"/>
    </w:rPr>
  </w:style>
  <w:style w:type="character" w:styleId="ad">
    <w:name w:val="Hyperlink"/>
    <w:uiPriority w:val="99"/>
    <w:unhideWhenUsed/>
    <w:rsid w:val="00A44D52"/>
    <w:rPr>
      <w:color w:val="0563C1"/>
      <w:u w:val="single"/>
    </w:rPr>
  </w:style>
  <w:style w:type="character" w:customStyle="1" w:styleId="10">
    <w:name w:val="見出し 1 (文字)"/>
    <w:basedOn w:val="a0"/>
    <w:link w:val="1"/>
    <w:uiPriority w:val="9"/>
    <w:rsid w:val="006B0652"/>
    <w:rPr>
      <w:rFonts w:asciiTheme="majorHAnsi" w:eastAsiaTheme="majorEastAsia" w:hAnsiTheme="majorHAnsi" w:cstheme="majorBidi"/>
      <w:b/>
      <w:bCs/>
      <w:color w:val="2E74B5" w:themeColor="accent1" w:themeShade="BF"/>
      <w:sz w:val="28"/>
      <w:szCs w:val="28"/>
    </w:rPr>
  </w:style>
  <w:style w:type="character" w:customStyle="1" w:styleId="20">
    <w:name w:val="見出し 2 (文字)"/>
    <w:basedOn w:val="a0"/>
    <w:link w:val="2"/>
    <w:uiPriority w:val="9"/>
    <w:semiHidden/>
    <w:rsid w:val="006B0652"/>
    <w:rPr>
      <w:rFonts w:asciiTheme="majorHAnsi" w:eastAsiaTheme="majorEastAsia" w:hAnsiTheme="majorHAnsi" w:cstheme="majorBidi"/>
      <w:b/>
      <w:bCs/>
      <w:color w:val="5B9BD5" w:themeColor="accent1"/>
      <w:sz w:val="26"/>
      <w:szCs w:val="26"/>
    </w:rPr>
  </w:style>
  <w:style w:type="character" w:customStyle="1" w:styleId="30">
    <w:name w:val="見出し 3 (文字)"/>
    <w:basedOn w:val="a0"/>
    <w:link w:val="3"/>
    <w:uiPriority w:val="9"/>
    <w:rsid w:val="006B0652"/>
    <w:rPr>
      <w:rFonts w:asciiTheme="majorHAnsi" w:eastAsiaTheme="majorEastAsia" w:hAnsiTheme="majorHAnsi" w:cstheme="majorBidi"/>
      <w:b/>
      <w:bCs/>
      <w:color w:val="5B9BD5" w:themeColor="accent1"/>
    </w:rPr>
  </w:style>
  <w:style w:type="character" w:customStyle="1" w:styleId="40">
    <w:name w:val="見出し 4 (文字)"/>
    <w:basedOn w:val="a0"/>
    <w:link w:val="4"/>
    <w:uiPriority w:val="9"/>
    <w:semiHidden/>
    <w:rsid w:val="006B0652"/>
    <w:rPr>
      <w:rFonts w:asciiTheme="majorHAnsi" w:eastAsiaTheme="majorEastAsia" w:hAnsiTheme="majorHAnsi" w:cstheme="majorBidi"/>
      <w:b/>
      <w:bCs/>
      <w:i/>
      <w:iCs/>
      <w:color w:val="5B9BD5" w:themeColor="accent1"/>
    </w:rPr>
  </w:style>
  <w:style w:type="character" w:customStyle="1" w:styleId="50">
    <w:name w:val="見出し 5 (文字)"/>
    <w:basedOn w:val="a0"/>
    <w:link w:val="5"/>
    <w:uiPriority w:val="9"/>
    <w:semiHidden/>
    <w:rsid w:val="006B0652"/>
    <w:rPr>
      <w:rFonts w:asciiTheme="majorHAnsi" w:eastAsiaTheme="majorEastAsia" w:hAnsiTheme="majorHAnsi" w:cstheme="majorBidi"/>
      <w:color w:val="1F4D78" w:themeColor="accent1" w:themeShade="7F"/>
    </w:rPr>
  </w:style>
  <w:style w:type="character" w:customStyle="1" w:styleId="60">
    <w:name w:val="見出し 6 (文字)"/>
    <w:basedOn w:val="a0"/>
    <w:link w:val="6"/>
    <w:uiPriority w:val="9"/>
    <w:semiHidden/>
    <w:rsid w:val="006B0652"/>
    <w:rPr>
      <w:rFonts w:asciiTheme="majorHAnsi" w:eastAsiaTheme="majorEastAsia" w:hAnsiTheme="majorHAnsi" w:cstheme="majorBidi"/>
      <w:i/>
      <w:iCs/>
      <w:color w:val="1F4D78" w:themeColor="accent1" w:themeShade="7F"/>
    </w:rPr>
  </w:style>
  <w:style w:type="character" w:customStyle="1" w:styleId="70">
    <w:name w:val="見出し 7 (文字)"/>
    <w:basedOn w:val="a0"/>
    <w:link w:val="7"/>
    <w:uiPriority w:val="9"/>
    <w:semiHidden/>
    <w:rsid w:val="006B0652"/>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0652"/>
    <w:rPr>
      <w:rFonts w:asciiTheme="majorHAnsi" w:eastAsiaTheme="majorEastAsia" w:hAnsiTheme="majorHAnsi" w:cstheme="majorBidi"/>
      <w:color w:val="5B9BD5" w:themeColor="accent1"/>
    </w:rPr>
  </w:style>
  <w:style w:type="character" w:customStyle="1" w:styleId="90">
    <w:name w:val="見出し 9 (文字)"/>
    <w:basedOn w:val="a0"/>
    <w:link w:val="9"/>
    <w:uiPriority w:val="9"/>
    <w:semiHidden/>
    <w:rsid w:val="006B0652"/>
    <w:rPr>
      <w:rFonts w:asciiTheme="majorHAnsi" w:eastAsiaTheme="majorEastAsia" w:hAnsiTheme="majorHAnsi" w:cstheme="majorBidi"/>
      <w:i/>
      <w:iCs/>
      <w:color w:val="404040" w:themeColor="text1" w:themeTint="BF"/>
    </w:rPr>
  </w:style>
  <w:style w:type="paragraph" w:styleId="ae">
    <w:name w:val="caption"/>
    <w:basedOn w:val="a"/>
    <w:next w:val="a"/>
    <w:uiPriority w:val="35"/>
    <w:semiHidden/>
    <w:unhideWhenUsed/>
    <w:qFormat/>
    <w:rsid w:val="006B0652"/>
    <w:pPr>
      <w:widowControl/>
      <w:spacing w:after="200"/>
      <w:jc w:val="left"/>
    </w:pPr>
    <w:rPr>
      <w:b/>
      <w:bCs/>
      <w:color w:val="5B9BD5" w:themeColor="accent1"/>
      <w:kern w:val="0"/>
      <w:sz w:val="18"/>
      <w:szCs w:val="18"/>
    </w:rPr>
  </w:style>
  <w:style w:type="paragraph" w:styleId="af">
    <w:name w:val="Title"/>
    <w:basedOn w:val="a"/>
    <w:next w:val="a"/>
    <w:link w:val="af0"/>
    <w:uiPriority w:val="10"/>
    <w:qFormat/>
    <w:rsid w:val="006B0652"/>
    <w:pPr>
      <w:widowControl/>
      <w:pBdr>
        <w:bottom w:val="single" w:sz="8" w:space="4" w:color="5B9BD5" w:themeColor="accent1"/>
      </w:pBdr>
      <w:spacing w:after="300"/>
      <w:contextualSpacing/>
      <w:jc w:val="left"/>
    </w:pPr>
    <w:rPr>
      <w:rFonts w:asciiTheme="majorHAnsi" w:eastAsiaTheme="majorEastAsia" w:hAnsiTheme="majorHAnsi" w:cstheme="majorBidi"/>
      <w:color w:val="323E4F" w:themeColor="text2" w:themeShade="BF"/>
      <w:spacing w:val="5"/>
      <w:kern w:val="28"/>
      <w:sz w:val="52"/>
      <w:szCs w:val="52"/>
    </w:rPr>
  </w:style>
  <w:style w:type="character" w:customStyle="1" w:styleId="af0">
    <w:name w:val="表題 (文字)"/>
    <w:basedOn w:val="a0"/>
    <w:link w:val="af"/>
    <w:uiPriority w:val="10"/>
    <w:rsid w:val="006B0652"/>
    <w:rPr>
      <w:rFonts w:asciiTheme="majorHAnsi" w:eastAsiaTheme="majorEastAsia" w:hAnsiTheme="majorHAnsi" w:cstheme="majorBidi"/>
      <w:color w:val="323E4F" w:themeColor="text2" w:themeShade="BF"/>
      <w:spacing w:val="5"/>
      <w:kern w:val="28"/>
      <w:sz w:val="52"/>
      <w:szCs w:val="52"/>
    </w:rPr>
  </w:style>
  <w:style w:type="paragraph" w:styleId="af1">
    <w:name w:val="Subtitle"/>
    <w:basedOn w:val="a"/>
    <w:next w:val="a"/>
    <w:link w:val="af2"/>
    <w:uiPriority w:val="11"/>
    <w:qFormat/>
    <w:rsid w:val="006B0652"/>
    <w:pPr>
      <w:widowControl/>
      <w:numPr>
        <w:ilvl w:val="1"/>
      </w:numPr>
      <w:spacing w:after="200" w:line="276" w:lineRule="auto"/>
      <w:jc w:val="left"/>
    </w:pPr>
    <w:rPr>
      <w:rFonts w:asciiTheme="majorHAnsi" w:eastAsiaTheme="majorEastAsia" w:hAnsiTheme="majorHAnsi" w:cstheme="majorBidi"/>
      <w:i/>
      <w:iCs/>
      <w:color w:val="5B9BD5" w:themeColor="accent1"/>
      <w:spacing w:val="15"/>
      <w:kern w:val="0"/>
      <w:sz w:val="24"/>
      <w:szCs w:val="24"/>
    </w:rPr>
  </w:style>
  <w:style w:type="character" w:customStyle="1" w:styleId="af2">
    <w:name w:val="副題 (文字)"/>
    <w:basedOn w:val="a0"/>
    <w:link w:val="af1"/>
    <w:uiPriority w:val="11"/>
    <w:rsid w:val="006B0652"/>
    <w:rPr>
      <w:rFonts w:asciiTheme="majorHAnsi" w:eastAsiaTheme="majorEastAsia" w:hAnsiTheme="majorHAnsi" w:cstheme="majorBidi"/>
      <w:i/>
      <w:iCs/>
      <w:color w:val="5B9BD5" w:themeColor="accent1"/>
      <w:spacing w:val="15"/>
      <w:sz w:val="24"/>
      <w:szCs w:val="24"/>
    </w:rPr>
  </w:style>
  <w:style w:type="character" w:styleId="af3">
    <w:name w:val="Strong"/>
    <w:basedOn w:val="a0"/>
    <w:uiPriority w:val="22"/>
    <w:qFormat/>
    <w:rsid w:val="006B0652"/>
    <w:rPr>
      <w:b/>
      <w:bCs/>
    </w:rPr>
  </w:style>
  <w:style w:type="character" w:styleId="af4">
    <w:name w:val="Emphasis"/>
    <w:basedOn w:val="a0"/>
    <w:uiPriority w:val="20"/>
    <w:qFormat/>
    <w:rsid w:val="006B0652"/>
    <w:rPr>
      <w:i/>
      <w:iCs/>
    </w:rPr>
  </w:style>
  <w:style w:type="paragraph" w:styleId="af5">
    <w:name w:val="No Spacing"/>
    <w:uiPriority w:val="1"/>
    <w:qFormat/>
    <w:rsid w:val="006B0652"/>
    <w:rPr>
      <w:dstrike/>
    </w:rPr>
  </w:style>
  <w:style w:type="paragraph" w:styleId="af6">
    <w:name w:val="List Paragraph"/>
    <w:basedOn w:val="a"/>
    <w:uiPriority w:val="34"/>
    <w:qFormat/>
    <w:rsid w:val="006B0652"/>
    <w:pPr>
      <w:widowControl/>
      <w:spacing w:after="200" w:line="276" w:lineRule="auto"/>
      <w:ind w:left="720"/>
      <w:contextualSpacing/>
      <w:jc w:val="left"/>
    </w:pPr>
    <w:rPr>
      <w:kern w:val="0"/>
      <w:sz w:val="20"/>
      <w:szCs w:val="20"/>
    </w:rPr>
  </w:style>
  <w:style w:type="paragraph" w:styleId="af7">
    <w:name w:val="Quote"/>
    <w:basedOn w:val="a"/>
    <w:next w:val="a"/>
    <w:link w:val="af8"/>
    <w:uiPriority w:val="29"/>
    <w:qFormat/>
    <w:rsid w:val="006B0652"/>
    <w:pPr>
      <w:widowControl/>
      <w:spacing w:after="200" w:line="276" w:lineRule="auto"/>
      <w:jc w:val="left"/>
    </w:pPr>
    <w:rPr>
      <w:i/>
      <w:iCs/>
      <w:color w:val="000000" w:themeColor="text1"/>
      <w:kern w:val="0"/>
      <w:sz w:val="20"/>
      <w:szCs w:val="20"/>
    </w:rPr>
  </w:style>
  <w:style w:type="character" w:customStyle="1" w:styleId="af8">
    <w:name w:val="引用文 (文字)"/>
    <w:basedOn w:val="a0"/>
    <w:link w:val="af7"/>
    <w:uiPriority w:val="29"/>
    <w:rsid w:val="006B0652"/>
    <w:rPr>
      <w:i/>
      <w:iCs/>
      <w:color w:val="000000" w:themeColor="text1"/>
    </w:rPr>
  </w:style>
  <w:style w:type="paragraph" w:styleId="21">
    <w:name w:val="Intense Quote"/>
    <w:basedOn w:val="a"/>
    <w:next w:val="a"/>
    <w:link w:val="22"/>
    <w:uiPriority w:val="30"/>
    <w:qFormat/>
    <w:rsid w:val="006B0652"/>
    <w:pPr>
      <w:widowControl/>
      <w:pBdr>
        <w:bottom w:val="single" w:sz="4" w:space="4" w:color="5B9BD5" w:themeColor="accent1"/>
      </w:pBdr>
      <w:spacing w:before="200" w:after="280" w:line="276" w:lineRule="auto"/>
      <w:ind w:left="936" w:right="936"/>
      <w:jc w:val="left"/>
    </w:pPr>
    <w:rPr>
      <w:b/>
      <w:bCs/>
      <w:i/>
      <w:iCs/>
      <w:color w:val="5B9BD5" w:themeColor="accent1"/>
      <w:kern w:val="0"/>
      <w:sz w:val="20"/>
      <w:szCs w:val="20"/>
    </w:rPr>
  </w:style>
  <w:style w:type="character" w:customStyle="1" w:styleId="22">
    <w:name w:val="引用文 2 (文字)"/>
    <w:basedOn w:val="a0"/>
    <w:link w:val="21"/>
    <w:uiPriority w:val="30"/>
    <w:rsid w:val="006B0652"/>
    <w:rPr>
      <w:b/>
      <w:bCs/>
      <w:i/>
      <w:iCs/>
      <w:color w:val="5B9BD5" w:themeColor="accent1"/>
    </w:rPr>
  </w:style>
  <w:style w:type="character" w:styleId="af9">
    <w:name w:val="Subtle Emphasis"/>
    <w:basedOn w:val="a0"/>
    <w:uiPriority w:val="19"/>
    <w:qFormat/>
    <w:rsid w:val="006B0652"/>
    <w:rPr>
      <w:i/>
      <w:iCs/>
      <w:color w:val="808080" w:themeColor="text1" w:themeTint="7F"/>
    </w:rPr>
  </w:style>
  <w:style w:type="character" w:styleId="23">
    <w:name w:val="Intense Emphasis"/>
    <w:basedOn w:val="a0"/>
    <w:uiPriority w:val="21"/>
    <w:qFormat/>
    <w:rsid w:val="006B0652"/>
    <w:rPr>
      <w:b/>
      <w:bCs/>
      <w:i/>
      <w:iCs/>
      <w:color w:val="5B9BD5" w:themeColor="accent1"/>
    </w:rPr>
  </w:style>
  <w:style w:type="character" w:styleId="afa">
    <w:name w:val="Subtle Reference"/>
    <w:basedOn w:val="a0"/>
    <w:uiPriority w:val="31"/>
    <w:qFormat/>
    <w:rsid w:val="006B0652"/>
    <w:rPr>
      <w:smallCaps/>
      <w:color w:val="ED7D31" w:themeColor="accent2"/>
      <w:u w:val="single"/>
    </w:rPr>
  </w:style>
  <w:style w:type="character" w:styleId="24">
    <w:name w:val="Intense Reference"/>
    <w:basedOn w:val="a0"/>
    <w:uiPriority w:val="32"/>
    <w:qFormat/>
    <w:rsid w:val="006B0652"/>
    <w:rPr>
      <w:b/>
      <w:bCs/>
      <w:smallCaps/>
      <w:color w:val="ED7D31" w:themeColor="accent2"/>
      <w:spacing w:val="5"/>
      <w:u w:val="single"/>
    </w:rPr>
  </w:style>
  <w:style w:type="character" w:styleId="afb">
    <w:name w:val="Book Title"/>
    <w:basedOn w:val="a0"/>
    <w:uiPriority w:val="33"/>
    <w:qFormat/>
    <w:rsid w:val="006B0652"/>
    <w:rPr>
      <w:b/>
      <w:bCs/>
      <w:smallCaps/>
      <w:spacing w:val="5"/>
    </w:rPr>
  </w:style>
  <w:style w:type="paragraph" w:styleId="afc">
    <w:name w:val="TOC Heading"/>
    <w:basedOn w:val="1"/>
    <w:next w:val="a"/>
    <w:uiPriority w:val="39"/>
    <w:semiHidden/>
    <w:unhideWhenUsed/>
    <w:qFormat/>
    <w:rsid w:val="006B0652"/>
    <w:pPr>
      <w:outlineLvl w:val="9"/>
    </w:pPr>
  </w:style>
  <w:style w:type="character" w:customStyle="1" w:styleId="apple-converted-space">
    <w:name w:val="apple-converted-space"/>
    <w:rsid w:val="006B0652"/>
  </w:style>
  <w:style w:type="character" w:styleId="afd">
    <w:name w:val="FollowedHyperlink"/>
    <w:basedOn w:val="a0"/>
    <w:uiPriority w:val="99"/>
    <w:semiHidden/>
    <w:unhideWhenUsed/>
    <w:rsid w:val="006B0652"/>
    <w:rPr>
      <w:color w:val="954F72" w:themeColor="followedHyperlink"/>
      <w:u w:val="single"/>
    </w:rPr>
  </w:style>
  <w:style w:type="paragraph" w:styleId="afe">
    <w:name w:val="Plain Text"/>
    <w:basedOn w:val="a"/>
    <w:link w:val="aff"/>
    <w:uiPriority w:val="99"/>
    <w:unhideWhenUsed/>
    <w:rsid w:val="006B0652"/>
    <w:pPr>
      <w:jc w:val="left"/>
    </w:pPr>
    <w:rPr>
      <w:rFonts w:ascii="ＭＳ ゴシック" w:eastAsia="ＭＳ ゴシック" w:hAnsi="Courier New" w:cs="Courier New"/>
      <w:sz w:val="20"/>
      <w:szCs w:val="21"/>
    </w:rPr>
  </w:style>
  <w:style w:type="character" w:customStyle="1" w:styleId="aff">
    <w:name w:val="書式なし (文字)"/>
    <w:basedOn w:val="a0"/>
    <w:link w:val="afe"/>
    <w:uiPriority w:val="99"/>
    <w:rsid w:val="006B0652"/>
    <w:rPr>
      <w:rFonts w:ascii="ＭＳ ゴシック" w:eastAsia="ＭＳ ゴシック" w:hAnsi="Courier New" w:cs="Courier New"/>
      <w:kern w:val="2"/>
      <w:szCs w:val="21"/>
    </w:rPr>
  </w:style>
  <w:style w:type="paragraph" w:styleId="Web">
    <w:name w:val="Normal (Web)"/>
    <w:basedOn w:val="a"/>
    <w:uiPriority w:val="99"/>
    <w:unhideWhenUsed/>
    <w:rsid w:val="006B0652"/>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mw-headline">
    <w:name w:val="mw-headline"/>
    <w:basedOn w:val="a0"/>
    <w:rsid w:val="006B0652"/>
  </w:style>
  <w:style w:type="character" w:customStyle="1" w:styleId="mw-editsection-bracket">
    <w:name w:val="mw-editsection-bracket"/>
    <w:basedOn w:val="a0"/>
    <w:rsid w:val="006B0652"/>
  </w:style>
  <w:style w:type="character" w:customStyle="1" w:styleId="metadata">
    <w:name w:val="metadata"/>
    <w:basedOn w:val="a0"/>
    <w:rsid w:val="006B0652"/>
  </w:style>
  <w:style w:type="character" w:styleId="aff0">
    <w:name w:val="page number"/>
    <w:basedOn w:val="a0"/>
    <w:uiPriority w:val="99"/>
    <w:semiHidden/>
    <w:unhideWhenUsed/>
    <w:rsid w:val="006B0652"/>
  </w:style>
  <w:style w:type="character" w:styleId="aff1">
    <w:name w:val="line number"/>
    <w:basedOn w:val="a0"/>
    <w:uiPriority w:val="99"/>
    <w:semiHidden/>
    <w:unhideWhenUsed/>
    <w:rsid w:val="00D828F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rsid w:val="006B0652"/>
    <w:pPr>
      <w:keepNext/>
      <w:keepLines/>
      <w:widowControl/>
      <w:spacing w:before="480" w:line="276" w:lineRule="auto"/>
      <w:jc w:val="left"/>
      <w:outlineLvl w:val="0"/>
    </w:pPr>
    <w:rPr>
      <w:rFonts w:asciiTheme="majorHAnsi" w:eastAsiaTheme="majorEastAsia" w:hAnsiTheme="majorHAnsi" w:cstheme="majorBidi"/>
      <w:b/>
      <w:bCs/>
      <w:color w:val="2E74B5" w:themeColor="accent1" w:themeShade="BF"/>
      <w:kern w:val="0"/>
      <w:sz w:val="28"/>
      <w:szCs w:val="28"/>
    </w:rPr>
  </w:style>
  <w:style w:type="paragraph" w:styleId="2">
    <w:name w:val="heading 2"/>
    <w:basedOn w:val="a"/>
    <w:next w:val="a"/>
    <w:link w:val="20"/>
    <w:uiPriority w:val="9"/>
    <w:semiHidden/>
    <w:unhideWhenUsed/>
    <w:qFormat/>
    <w:rsid w:val="006B0652"/>
    <w:pPr>
      <w:keepNext/>
      <w:keepLines/>
      <w:widowControl/>
      <w:spacing w:before="200" w:line="276" w:lineRule="auto"/>
      <w:jc w:val="left"/>
      <w:outlineLvl w:val="1"/>
    </w:pPr>
    <w:rPr>
      <w:rFonts w:asciiTheme="majorHAnsi" w:eastAsiaTheme="majorEastAsia" w:hAnsiTheme="majorHAnsi" w:cstheme="majorBidi"/>
      <w:b/>
      <w:bCs/>
      <w:color w:val="5B9BD5" w:themeColor="accent1"/>
      <w:kern w:val="0"/>
      <w:sz w:val="26"/>
      <w:szCs w:val="26"/>
    </w:rPr>
  </w:style>
  <w:style w:type="paragraph" w:styleId="3">
    <w:name w:val="heading 3"/>
    <w:basedOn w:val="a"/>
    <w:next w:val="a"/>
    <w:link w:val="30"/>
    <w:uiPriority w:val="9"/>
    <w:unhideWhenUsed/>
    <w:qFormat/>
    <w:rsid w:val="006B0652"/>
    <w:pPr>
      <w:keepNext/>
      <w:keepLines/>
      <w:widowControl/>
      <w:spacing w:before="200" w:line="276" w:lineRule="auto"/>
      <w:jc w:val="left"/>
      <w:outlineLvl w:val="2"/>
    </w:pPr>
    <w:rPr>
      <w:rFonts w:asciiTheme="majorHAnsi" w:eastAsiaTheme="majorEastAsia" w:hAnsiTheme="majorHAnsi" w:cstheme="majorBidi"/>
      <w:b/>
      <w:bCs/>
      <w:color w:val="5B9BD5" w:themeColor="accent1"/>
      <w:kern w:val="0"/>
      <w:sz w:val="20"/>
      <w:szCs w:val="20"/>
    </w:rPr>
  </w:style>
  <w:style w:type="paragraph" w:styleId="4">
    <w:name w:val="heading 4"/>
    <w:basedOn w:val="a"/>
    <w:next w:val="a"/>
    <w:link w:val="40"/>
    <w:uiPriority w:val="9"/>
    <w:semiHidden/>
    <w:unhideWhenUsed/>
    <w:qFormat/>
    <w:rsid w:val="006B0652"/>
    <w:pPr>
      <w:keepNext/>
      <w:keepLines/>
      <w:widowControl/>
      <w:spacing w:before="200" w:line="276" w:lineRule="auto"/>
      <w:jc w:val="left"/>
      <w:outlineLvl w:val="3"/>
    </w:pPr>
    <w:rPr>
      <w:rFonts w:asciiTheme="majorHAnsi" w:eastAsiaTheme="majorEastAsia" w:hAnsiTheme="majorHAnsi" w:cstheme="majorBidi"/>
      <w:b/>
      <w:bCs/>
      <w:i/>
      <w:iCs/>
      <w:color w:val="5B9BD5" w:themeColor="accent1"/>
      <w:kern w:val="0"/>
      <w:sz w:val="20"/>
      <w:szCs w:val="20"/>
    </w:rPr>
  </w:style>
  <w:style w:type="paragraph" w:styleId="5">
    <w:name w:val="heading 5"/>
    <w:basedOn w:val="a"/>
    <w:next w:val="a"/>
    <w:link w:val="50"/>
    <w:uiPriority w:val="9"/>
    <w:semiHidden/>
    <w:unhideWhenUsed/>
    <w:qFormat/>
    <w:rsid w:val="006B0652"/>
    <w:pPr>
      <w:keepNext/>
      <w:keepLines/>
      <w:widowControl/>
      <w:spacing w:before="200" w:line="276" w:lineRule="auto"/>
      <w:jc w:val="left"/>
      <w:outlineLvl w:val="4"/>
    </w:pPr>
    <w:rPr>
      <w:rFonts w:asciiTheme="majorHAnsi" w:eastAsiaTheme="majorEastAsia" w:hAnsiTheme="majorHAnsi" w:cstheme="majorBidi"/>
      <w:color w:val="1F4D78" w:themeColor="accent1" w:themeShade="7F"/>
      <w:kern w:val="0"/>
      <w:sz w:val="20"/>
      <w:szCs w:val="20"/>
    </w:rPr>
  </w:style>
  <w:style w:type="paragraph" w:styleId="6">
    <w:name w:val="heading 6"/>
    <w:basedOn w:val="a"/>
    <w:next w:val="a"/>
    <w:link w:val="60"/>
    <w:uiPriority w:val="9"/>
    <w:semiHidden/>
    <w:unhideWhenUsed/>
    <w:qFormat/>
    <w:rsid w:val="006B0652"/>
    <w:pPr>
      <w:keepNext/>
      <w:keepLines/>
      <w:widowControl/>
      <w:spacing w:before="200" w:line="276" w:lineRule="auto"/>
      <w:jc w:val="left"/>
      <w:outlineLvl w:val="5"/>
    </w:pPr>
    <w:rPr>
      <w:rFonts w:asciiTheme="majorHAnsi" w:eastAsiaTheme="majorEastAsia" w:hAnsiTheme="majorHAnsi" w:cstheme="majorBidi"/>
      <w:i/>
      <w:iCs/>
      <w:color w:val="1F4D78" w:themeColor="accent1" w:themeShade="7F"/>
      <w:kern w:val="0"/>
      <w:sz w:val="20"/>
      <w:szCs w:val="20"/>
    </w:rPr>
  </w:style>
  <w:style w:type="paragraph" w:styleId="7">
    <w:name w:val="heading 7"/>
    <w:basedOn w:val="a"/>
    <w:next w:val="a"/>
    <w:link w:val="70"/>
    <w:uiPriority w:val="9"/>
    <w:semiHidden/>
    <w:unhideWhenUsed/>
    <w:qFormat/>
    <w:rsid w:val="006B0652"/>
    <w:pPr>
      <w:keepNext/>
      <w:keepLines/>
      <w:widowControl/>
      <w:spacing w:before="200" w:line="276" w:lineRule="auto"/>
      <w:jc w:val="left"/>
      <w:outlineLvl w:val="6"/>
    </w:pPr>
    <w:rPr>
      <w:rFonts w:asciiTheme="majorHAnsi" w:eastAsiaTheme="majorEastAsia" w:hAnsiTheme="majorHAnsi" w:cstheme="majorBidi"/>
      <w:i/>
      <w:iCs/>
      <w:color w:val="404040" w:themeColor="text1" w:themeTint="BF"/>
      <w:kern w:val="0"/>
      <w:sz w:val="20"/>
      <w:szCs w:val="20"/>
    </w:rPr>
  </w:style>
  <w:style w:type="paragraph" w:styleId="8">
    <w:name w:val="heading 8"/>
    <w:basedOn w:val="a"/>
    <w:next w:val="a"/>
    <w:link w:val="80"/>
    <w:uiPriority w:val="9"/>
    <w:semiHidden/>
    <w:unhideWhenUsed/>
    <w:qFormat/>
    <w:rsid w:val="006B0652"/>
    <w:pPr>
      <w:keepNext/>
      <w:keepLines/>
      <w:widowControl/>
      <w:spacing w:before="200" w:line="276" w:lineRule="auto"/>
      <w:jc w:val="left"/>
      <w:outlineLvl w:val="7"/>
    </w:pPr>
    <w:rPr>
      <w:rFonts w:asciiTheme="majorHAnsi" w:eastAsiaTheme="majorEastAsia" w:hAnsiTheme="majorHAnsi" w:cstheme="majorBidi"/>
      <w:color w:val="5B9BD5" w:themeColor="accent1"/>
      <w:kern w:val="0"/>
      <w:sz w:val="20"/>
      <w:szCs w:val="20"/>
    </w:rPr>
  </w:style>
  <w:style w:type="paragraph" w:styleId="9">
    <w:name w:val="heading 9"/>
    <w:basedOn w:val="a"/>
    <w:next w:val="a"/>
    <w:link w:val="90"/>
    <w:uiPriority w:val="9"/>
    <w:semiHidden/>
    <w:unhideWhenUsed/>
    <w:qFormat/>
    <w:rsid w:val="006B0652"/>
    <w:pPr>
      <w:keepNext/>
      <w:keepLines/>
      <w:widowControl/>
      <w:spacing w:before="200" w:line="276" w:lineRule="auto"/>
      <w:jc w:val="left"/>
      <w:outlineLvl w:val="8"/>
    </w:pPr>
    <w:rPr>
      <w:rFonts w:asciiTheme="majorHAnsi" w:eastAsiaTheme="majorEastAsia" w:hAnsiTheme="majorHAnsi" w:cstheme="majorBidi"/>
      <w:i/>
      <w:iCs/>
      <w:color w:val="404040" w:themeColor="text1" w:themeTint="BF"/>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866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AB1393"/>
    <w:rPr>
      <w:rFonts w:ascii="Arial" w:eastAsia="ＭＳ ゴシック" w:hAnsi="Arial"/>
      <w:sz w:val="18"/>
      <w:szCs w:val="18"/>
    </w:rPr>
  </w:style>
  <w:style w:type="character" w:customStyle="1" w:styleId="a5">
    <w:name w:val="吹き出し (文字)"/>
    <w:link w:val="a4"/>
    <w:uiPriority w:val="99"/>
    <w:semiHidden/>
    <w:rsid w:val="00AB1393"/>
    <w:rPr>
      <w:rFonts w:ascii="Arial" w:eastAsia="ＭＳ ゴシック" w:hAnsi="Arial" w:cs="Times New Roman"/>
      <w:sz w:val="18"/>
      <w:szCs w:val="18"/>
    </w:rPr>
  </w:style>
  <w:style w:type="paragraph" w:styleId="a6">
    <w:name w:val="header"/>
    <w:basedOn w:val="a"/>
    <w:link w:val="a7"/>
    <w:uiPriority w:val="99"/>
    <w:unhideWhenUsed/>
    <w:rsid w:val="00E37FA3"/>
    <w:pPr>
      <w:tabs>
        <w:tab w:val="center" w:pos="4252"/>
        <w:tab w:val="right" w:pos="8504"/>
      </w:tabs>
      <w:snapToGrid w:val="0"/>
    </w:pPr>
  </w:style>
  <w:style w:type="character" w:customStyle="1" w:styleId="a7">
    <w:name w:val="ヘッダー (文字)"/>
    <w:link w:val="a6"/>
    <w:uiPriority w:val="99"/>
    <w:rsid w:val="00E37FA3"/>
    <w:rPr>
      <w:kern w:val="2"/>
      <w:sz w:val="21"/>
      <w:szCs w:val="22"/>
    </w:rPr>
  </w:style>
  <w:style w:type="paragraph" w:styleId="a8">
    <w:name w:val="footer"/>
    <w:basedOn w:val="a"/>
    <w:link w:val="a9"/>
    <w:uiPriority w:val="99"/>
    <w:unhideWhenUsed/>
    <w:rsid w:val="00E37FA3"/>
    <w:pPr>
      <w:tabs>
        <w:tab w:val="center" w:pos="4252"/>
        <w:tab w:val="right" w:pos="8504"/>
      </w:tabs>
      <w:snapToGrid w:val="0"/>
    </w:pPr>
  </w:style>
  <w:style w:type="character" w:customStyle="1" w:styleId="a9">
    <w:name w:val="フッター (文字)"/>
    <w:link w:val="a8"/>
    <w:uiPriority w:val="99"/>
    <w:rsid w:val="00E37FA3"/>
    <w:rPr>
      <w:kern w:val="2"/>
      <w:sz w:val="21"/>
      <w:szCs w:val="22"/>
    </w:rPr>
  </w:style>
  <w:style w:type="paragraph" w:styleId="aa">
    <w:name w:val="footnote text"/>
    <w:basedOn w:val="a"/>
    <w:link w:val="ab"/>
    <w:uiPriority w:val="99"/>
    <w:semiHidden/>
    <w:unhideWhenUsed/>
    <w:rsid w:val="005B3693"/>
    <w:pPr>
      <w:snapToGrid w:val="0"/>
      <w:jc w:val="left"/>
    </w:pPr>
  </w:style>
  <w:style w:type="character" w:customStyle="1" w:styleId="ab">
    <w:name w:val="脚注文字列 (文字)"/>
    <w:link w:val="aa"/>
    <w:uiPriority w:val="99"/>
    <w:semiHidden/>
    <w:rsid w:val="005B3693"/>
    <w:rPr>
      <w:kern w:val="2"/>
      <w:sz w:val="21"/>
      <w:szCs w:val="22"/>
    </w:rPr>
  </w:style>
  <w:style w:type="character" w:styleId="ac">
    <w:name w:val="footnote reference"/>
    <w:uiPriority w:val="99"/>
    <w:semiHidden/>
    <w:unhideWhenUsed/>
    <w:rsid w:val="005B3693"/>
    <w:rPr>
      <w:vertAlign w:val="superscript"/>
    </w:rPr>
  </w:style>
  <w:style w:type="character" w:styleId="ad">
    <w:name w:val="Hyperlink"/>
    <w:uiPriority w:val="99"/>
    <w:unhideWhenUsed/>
    <w:rsid w:val="00A44D52"/>
    <w:rPr>
      <w:color w:val="0563C1"/>
      <w:u w:val="single"/>
    </w:rPr>
  </w:style>
  <w:style w:type="character" w:customStyle="1" w:styleId="10">
    <w:name w:val="見出し 1 (文字)"/>
    <w:basedOn w:val="a0"/>
    <w:link w:val="1"/>
    <w:uiPriority w:val="9"/>
    <w:rsid w:val="006B0652"/>
    <w:rPr>
      <w:rFonts w:asciiTheme="majorHAnsi" w:eastAsiaTheme="majorEastAsia" w:hAnsiTheme="majorHAnsi" w:cstheme="majorBidi"/>
      <w:b/>
      <w:bCs/>
      <w:color w:val="2E74B5" w:themeColor="accent1" w:themeShade="BF"/>
      <w:sz w:val="28"/>
      <w:szCs w:val="28"/>
    </w:rPr>
  </w:style>
  <w:style w:type="character" w:customStyle="1" w:styleId="20">
    <w:name w:val="見出し 2 (文字)"/>
    <w:basedOn w:val="a0"/>
    <w:link w:val="2"/>
    <w:uiPriority w:val="9"/>
    <w:semiHidden/>
    <w:rsid w:val="006B0652"/>
    <w:rPr>
      <w:rFonts w:asciiTheme="majorHAnsi" w:eastAsiaTheme="majorEastAsia" w:hAnsiTheme="majorHAnsi" w:cstheme="majorBidi"/>
      <w:b/>
      <w:bCs/>
      <w:color w:val="5B9BD5" w:themeColor="accent1"/>
      <w:sz w:val="26"/>
      <w:szCs w:val="26"/>
    </w:rPr>
  </w:style>
  <w:style w:type="character" w:customStyle="1" w:styleId="30">
    <w:name w:val="見出し 3 (文字)"/>
    <w:basedOn w:val="a0"/>
    <w:link w:val="3"/>
    <w:uiPriority w:val="9"/>
    <w:rsid w:val="006B0652"/>
    <w:rPr>
      <w:rFonts w:asciiTheme="majorHAnsi" w:eastAsiaTheme="majorEastAsia" w:hAnsiTheme="majorHAnsi" w:cstheme="majorBidi"/>
      <w:b/>
      <w:bCs/>
      <w:color w:val="5B9BD5" w:themeColor="accent1"/>
    </w:rPr>
  </w:style>
  <w:style w:type="character" w:customStyle="1" w:styleId="40">
    <w:name w:val="見出し 4 (文字)"/>
    <w:basedOn w:val="a0"/>
    <w:link w:val="4"/>
    <w:uiPriority w:val="9"/>
    <w:semiHidden/>
    <w:rsid w:val="006B0652"/>
    <w:rPr>
      <w:rFonts w:asciiTheme="majorHAnsi" w:eastAsiaTheme="majorEastAsia" w:hAnsiTheme="majorHAnsi" w:cstheme="majorBidi"/>
      <w:b/>
      <w:bCs/>
      <w:i/>
      <w:iCs/>
      <w:color w:val="5B9BD5" w:themeColor="accent1"/>
    </w:rPr>
  </w:style>
  <w:style w:type="character" w:customStyle="1" w:styleId="50">
    <w:name w:val="見出し 5 (文字)"/>
    <w:basedOn w:val="a0"/>
    <w:link w:val="5"/>
    <w:uiPriority w:val="9"/>
    <w:semiHidden/>
    <w:rsid w:val="006B0652"/>
    <w:rPr>
      <w:rFonts w:asciiTheme="majorHAnsi" w:eastAsiaTheme="majorEastAsia" w:hAnsiTheme="majorHAnsi" w:cstheme="majorBidi"/>
      <w:color w:val="1F4D78" w:themeColor="accent1" w:themeShade="7F"/>
    </w:rPr>
  </w:style>
  <w:style w:type="character" w:customStyle="1" w:styleId="60">
    <w:name w:val="見出し 6 (文字)"/>
    <w:basedOn w:val="a0"/>
    <w:link w:val="6"/>
    <w:uiPriority w:val="9"/>
    <w:semiHidden/>
    <w:rsid w:val="006B0652"/>
    <w:rPr>
      <w:rFonts w:asciiTheme="majorHAnsi" w:eastAsiaTheme="majorEastAsia" w:hAnsiTheme="majorHAnsi" w:cstheme="majorBidi"/>
      <w:i/>
      <w:iCs/>
      <w:color w:val="1F4D78" w:themeColor="accent1" w:themeShade="7F"/>
    </w:rPr>
  </w:style>
  <w:style w:type="character" w:customStyle="1" w:styleId="70">
    <w:name w:val="見出し 7 (文字)"/>
    <w:basedOn w:val="a0"/>
    <w:link w:val="7"/>
    <w:uiPriority w:val="9"/>
    <w:semiHidden/>
    <w:rsid w:val="006B0652"/>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0652"/>
    <w:rPr>
      <w:rFonts w:asciiTheme="majorHAnsi" w:eastAsiaTheme="majorEastAsia" w:hAnsiTheme="majorHAnsi" w:cstheme="majorBidi"/>
      <w:color w:val="5B9BD5" w:themeColor="accent1"/>
    </w:rPr>
  </w:style>
  <w:style w:type="character" w:customStyle="1" w:styleId="90">
    <w:name w:val="見出し 9 (文字)"/>
    <w:basedOn w:val="a0"/>
    <w:link w:val="9"/>
    <w:uiPriority w:val="9"/>
    <w:semiHidden/>
    <w:rsid w:val="006B0652"/>
    <w:rPr>
      <w:rFonts w:asciiTheme="majorHAnsi" w:eastAsiaTheme="majorEastAsia" w:hAnsiTheme="majorHAnsi" w:cstheme="majorBidi"/>
      <w:i/>
      <w:iCs/>
      <w:color w:val="404040" w:themeColor="text1" w:themeTint="BF"/>
    </w:rPr>
  </w:style>
  <w:style w:type="paragraph" w:styleId="ae">
    <w:name w:val="caption"/>
    <w:basedOn w:val="a"/>
    <w:next w:val="a"/>
    <w:uiPriority w:val="35"/>
    <w:semiHidden/>
    <w:unhideWhenUsed/>
    <w:qFormat/>
    <w:rsid w:val="006B0652"/>
    <w:pPr>
      <w:widowControl/>
      <w:spacing w:after="200"/>
      <w:jc w:val="left"/>
    </w:pPr>
    <w:rPr>
      <w:b/>
      <w:bCs/>
      <w:color w:val="5B9BD5" w:themeColor="accent1"/>
      <w:kern w:val="0"/>
      <w:sz w:val="18"/>
      <w:szCs w:val="18"/>
    </w:rPr>
  </w:style>
  <w:style w:type="paragraph" w:styleId="af">
    <w:name w:val="Title"/>
    <w:basedOn w:val="a"/>
    <w:next w:val="a"/>
    <w:link w:val="af0"/>
    <w:uiPriority w:val="10"/>
    <w:qFormat/>
    <w:rsid w:val="006B0652"/>
    <w:pPr>
      <w:widowControl/>
      <w:pBdr>
        <w:bottom w:val="single" w:sz="8" w:space="4" w:color="5B9BD5" w:themeColor="accent1"/>
      </w:pBdr>
      <w:spacing w:after="300"/>
      <w:contextualSpacing/>
      <w:jc w:val="left"/>
    </w:pPr>
    <w:rPr>
      <w:rFonts w:asciiTheme="majorHAnsi" w:eastAsiaTheme="majorEastAsia" w:hAnsiTheme="majorHAnsi" w:cstheme="majorBidi"/>
      <w:color w:val="323E4F" w:themeColor="text2" w:themeShade="BF"/>
      <w:spacing w:val="5"/>
      <w:kern w:val="28"/>
      <w:sz w:val="52"/>
      <w:szCs w:val="52"/>
    </w:rPr>
  </w:style>
  <w:style w:type="character" w:customStyle="1" w:styleId="af0">
    <w:name w:val="表題 (文字)"/>
    <w:basedOn w:val="a0"/>
    <w:link w:val="af"/>
    <w:uiPriority w:val="10"/>
    <w:rsid w:val="006B0652"/>
    <w:rPr>
      <w:rFonts w:asciiTheme="majorHAnsi" w:eastAsiaTheme="majorEastAsia" w:hAnsiTheme="majorHAnsi" w:cstheme="majorBidi"/>
      <w:color w:val="323E4F" w:themeColor="text2" w:themeShade="BF"/>
      <w:spacing w:val="5"/>
      <w:kern w:val="28"/>
      <w:sz w:val="52"/>
      <w:szCs w:val="52"/>
    </w:rPr>
  </w:style>
  <w:style w:type="paragraph" w:styleId="af1">
    <w:name w:val="Subtitle"/>
    <w:basedOn w:val="a"/>
    <w:next w:val="a"/>
    <w:link w:val="af2"/>
    <w:uiPriority w:val="11"/>
    <w:qFormat/>
    <w:rsid w:val="006B0652"/>
    <w:pPr>
      <w:widowControl/>
      <w:numPr>
        <w:ilvl w:val="1"/>
      </w:numPr>
      <w:spacing w:after="200" w:line="276" w:lineRule="auto"/>
      <w:jc w:val="left"/>
    </w:pPr>
    <w:rPr>
      <w:rFonts w:asciiTheme="majorHAnsi" w:eastAsiaTheme="majorEastAsia" w:hAnsiTheme="majorHAnsi" w:cstheme="majorBidi"/>
      <w:i/>
      <w:iCs/>
      <w:color w:val="5B9BD5" w:themeColor="accent1"/>
      <w:spacing w:val="15"/>
      <w:kern w:val="0"/>
      <w:sz w:val="24"/>
      <w:szCs w:val="24"/>
    </w:rPr>
  </w:style>
  <w:style w:type="character" w:customStyle="1" w:styleId="af2">
    <w:name w:val="副題 (文字)"/>
    <w:basedOn w:val="a0"/>
    <w:link w:val="af1"/>
    <w:uiPriority w:val="11"/>
    <w:rsid w:val="006B0652"/>
    <w:rPr>
      <w:rFonts w:asciiTheme="majorHAnsi" w:eastAsiaTheme="majorEastAsia" w:hAnsiTheme="majorHAnsi" w:cstheme="majorBidi"/>
      <w:i/>
      <w:iCs/>
      <w:color w:val="5B9BD5" w:themeColor="accent1"/>
      <w:spacing w:val="15"/>
      <w:sz w:val="24"/>
      <w:szCs w:val="24"/>
    </w:rPr>
  </w:style>
  <w:style w:type="character" w:styleId="af3">
    <w:name w:val="Strong"/>
    <w:basedOn w:val="a0"/>
    <w:uiPriority w:val="22"/>
    <w:qFormat/>
    <w:rsid w:val="006B0652"/>
    <w:rPr>
      <w:b/>
      <w:bCs/>
    </w:rPr>
  </w:style>
  <w:style w:type="character" w:styleId="af4">
    <w:name w:val="Emphasis"/>
    <w:basedOn w:val="a0"/>
    <w:uiPriority w:val="20"/>
    <w:qFormat/>
    <w:rsid w:val="006B0652"/>
    <w:rPr>
      <w:i/>
      <w:iCs/>
    </w:rPr>
  </w:style>
  <w:style w:type="paragraph" w:styleId="af5">
    <w:name w:val="No Spacing"/>
    <w:uiPriority w:val="1"/>
    <w:qFormat/>
    <w:rsid w:val="006B0652"/>
    <w:rPr>
      <w:dstrike/>
    </w:rPr>
  </w:style>
  <w:style w:type="paragraph" w:styleId="af6">
    <w:name w:val="List Paragraph"/>
    <w:basedOn w:val="a"/>
    <w:uiPriority w:val="34"/>
    <w:qFormat/>
    <w:rsid w:val="006B0652"/>
    <w:pPr>
      <w:widowControl/>
      <w:spacing w:after="200" w:line="276" w:lineRule="auto"/>
      <w:ind w:left="720"/>
      <w:contextualSpacing/>
      <w:jc w:val="left"/>
    </w:pPr>
    <w:rPr>
      <w:kern w:val="0"/>
      <w:sz w:val="20"/>
      <w:szCs w:val="20"/>
    </w:rPr>
  </w:style>
  <w:style w:type="paragraph" w:styleId="af7">
    <w:name w:val="Quote"/>
    <w:basedOn w:val="a"/>
    <w:next w:val="a"/>
    <w:link w:val="af8"/>
    <w:uiPriority w:val="29"/>
    <w:qFormat/>
    <w:rsid w:val="006B0652"/>
    <w:pPr>
      <w:widowControl/>
      <w:spacing w:after="200" w:line="276" w:lineRule="auto"/>
      <w:jc w:val="left"/>
    </w:pPr>
    <w:rPr>
      <w:i/>
      <w:iCs/>
      <w:color w:val="000000" w:themeColor="text1"/>
      <w:kern w:val="0"/>
      <w:sz w:val="20"/>
      <w:szCs w:val="20"/>
    </w:rPr>
  </w:style>
  <w:style w:type="character" w:customStyle="1" w:styleId="af8">
    <w:name w:val="引用文 (文字)"/>
    <w:basedOn w:val="a0"/>
    <w:link w:val="af7"/>
    <w:uiPriority w:val="29"/>
    <w:rsid w:val="006B0652"/>
    <w:rPr>
      <w:i/>
      <w:iCs/>
      <w:color w:val="000000" w:themeColor="text1"/>
    </w:rPr>
  </w:style>
  <w:style w:type="paragraph" w:styleId="21">
    <w:name w:val="Intense Quote"/>
    <w:basedOn w:val="a"/>
    <w:next w:val="a"/>
    <w:link w:val="22"/>
    <w:uiPriority w:val="30"/>
    <w:qFormat/>
    <w:rsid w:val="006B0652"/>
    <w:pPr>
      <w:widowControl/>
      <w:pBdr>
        <w:bottom w:val="single" w:sz="4" w:space="4" w:color="5B9BD5" w:themeColor="accent1"/>
      </w:pBdr>
      <w:spacing w:before="200" w:after="280" w:line="276" w:lineRule="auto"/>
      <w:ind w:left="936" w:right="936"/>
      <w:jc w:val="left"/>
    </w:pPr>
    <w:rPr>
      <w:b/>
      <w:bCs/>
      <w:i/>
      <w:iCs/>
      <w:color w:val="5B9BD5" w:themeColor="accent1"/>
      <w:kern w:val="0"/>
      <w:sz w:val="20"/>
      <w:szCs w:val="20"/>
    </w:rPr>
  </w:style>
  <w:style w:type="character" w:customStyle="1" w:styleId="22">
    <w:name w:val="引用文 2 (文字)"/>
    <w:basedOn w:val="a0"/>
    <w:link w:val="21"/>
    <w:uiPriority w:val="30"/>
    <w:rsid w:val="006B0652"/>
    <w:rPr>
      <w:b/>
      <w:bCs/>
      <w:i/>
      <w:iCs/>
      <w:color w:val="5B9BD5" w:themeColor="accent1"/>
    </w:rPr>
  </w:style>
  <w:style w:type="character" w:styleId="af9">
    <w:name w:val="Subtle Emphasis"/>
    <w:basedOn w:val="a0"/>
    <w:uiPriority w:val="19"/>
    <w:qFormat/>
    <w:rsid w:val="006B0652"/>
    <w:rPr>
      <w:i/>
      <w:iCs/>
      <w:color w:val="808080" w:themeColor="text1" w:themeTint="7F"/>
    </w:rPr>
  </w:style>
  <w:style w:type="character" w:styleId="23">
    <w:name w:val="Intense Emphasis"/>
    <w:basedOn w:val="a0"/>
    <w:uiPriority w:val="21"/>
    <w:qFormat/>
    <w:rsid w:val="006B0652"/>
    <w:rPr>
      <w:b/>
      <w:bCs/>
      <w:i/>
      <w:iCs/>
      <w:color w:val="5B9BD5" w:themeColor="accent1"/>
    </w:rPr>
  </w:style>
  <w:style w:type="character" w:styleId="afa">
    <w:name w:val="Subtle Reference"/>
    <w:basedOn w:val="a0"/>
    <w:uiPriority w:val="31"/>
    <w:qFormat/>
    <w:rsid w:val="006B0652"/>
    <w:rPr>
      <w:smallCaps/>
      <w:color w:val="ED7D31" w:themeColor="accent2"/>
      <w:u w:val="single"/>
    </w:rPr>
  </w:style>
  <w:style w:type="character" w:styleId="24">
    <w:name w:val="Intense Reference"/>
    <w:basedOn w:val="a0"/>
    <w:uiPriority w:val="32"/>
    <w:qFormat/>
    <w:rsid w:val="006B0652"/>
    <w:rPr>
      <w:b/>
      <w:bCs/>
      <w:smallCaps/>
      <w:color w:val="ED7D31" w:themeColor="accent2"/>
      <w:spacing w:val="5"/>
      <w:u w:val="single"/>
    </w:rPr>
  </w:style>
  <w:style w:type="character" w:styleId="afb">
    <w:name w:val="Book Title"/>
    <w:basedOn w:val="a0"/>
    <w:uiPriority w:val="33"/>
    <w:qFormat/>
    <w:rsid w:val="006B0652"/>
    <w:rPr>
      <w:b/>
      <w:bCs/>
      <w:smallCaps/>
      <w:spacing w:val="5"/>
    </w:rPr>
  </w:style>
  <w:style w:type="paragraph" w:styleId="afc">
    <w:name w:val="TOC Heading"/>
    <w:basedOn w:val="1"/>
    <w:next w:val="a"/>
    <w:uiPriority w:val="39"/>
    <w:semiHidden/>
    <w:unhideWhenUsed/>
    <w:qFormat/>
    <w:rsid w:val="006B0652"/>
    <w:pPr>
      <w:outlineLvl w:val="9"/>
    </w:pPr>
  </w:style>
  <w:style w:type="character" w:customStyle="1" w:styleId="apple-converted-space">
    <w:name w:val="apple-converted-space"/>
    <w:rsid w:val="006B0652"/>
  </w:style>
  <w:style w:type="character" w:styleId="afd">
    <w:name w:val="FollowedHyperlink"/>
    <w:basedOn w:val="a0"/>
    <w:uiPriority w:val="99"/>
    <w:semiHidden/>
    <w:unhideWhenUsed/>
    <w:rsid w:val="006B0652"/>
    <w:rPr>
      <w:color w:val="954F72" w:themeColor="followedHyperlink"/>
      <w:u w:val="single"/>
    </w:rPr>
  </w:style>
  <w:style w:type="paragraph" w:styleId="afe">
    <w:name w:val="Plain Text"/>
    <w:basedOn w:val="a"/>
    <w:link w:val="aff"/>
    <w:uiPriority w:val="99"/>
    <w:unhideWhenUsed/>
    <w:rsid w:val="006B0652"/>
    <w:pPr>
      <w:jc w:val="left"/>
    </w:pPr>
    <w:rPr>
      <w:rFonts w:ascii="ＭＳ ゴシック" w:eastAsia="ＭＳ ゴシック" w:hAnsi="Courier New" w:cs="Courier New"/>
      <w:sz w:val="20"/>
      <w:szCs w:val="21"/>
    </w:rPr>
  </w:style>
  <w:style w:type="character" w:customStyle="1" w:styleId="aff">
    <w:name w:val="書式なし (文字)"/>
    <w:basedOn w:val="a0"/>
    <w:link w:val="afe"/>
    <w:uiPriority w:val="99"/>
    <w:rsid w:val="006B0652"/>
    <w:rPr>
      <w:rFonts w:ascii="ＭＳ ゴシック" w:eastAsia="ＭＳ ゴシック" w:hAnsi="Courier New" w:cs="Courier New"/>
      <w:kern w:val="2"/>
      <w:szCs w:val="21"/>
    </w:rPr>
  </w:style>
  <w:style w:type="paragraph" w:styleId="Web">
    <w:name w:val="Normal (Web)"/>
    <w:basedOn w:val="a"/>
    <w:uiPriority w:val="99"/>
    <w:unhideWhenUsed/>
    <w:rsid w:val="006B0652"/>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mw-headline">
    <w:name w:val="mw-headline"/>
    <w:basedOn w:val="a0"/>
    <w:rsid w:val="006B0652"/>
  </w:style>
  <w:style w:type="character" w:customStyle="1" w:styleId="mw-editsection-bracket">
    <w:name w:val="mw-editsection-bracket"/>
    <w:basedOn w:val="a0"/>
    <w:rsid w:val="006B0652"/>
  </w:style>
  <w:style w:type="character" w:customStyle="1" w:styleId="metadata">
    <w:name w:val="metadata"/>
    <w:basedOn w:val="a0"/>
    <w:rsid w:val="006B0652"/>
  </w:style>
  <w:style w:type="character" w:styleId="aff0">
    <w:name w:val="page number"/>
    <w:basedOn w:val="a0"/>
    <w:uiPriority w:val="99"/>
    <w:semiHidden/>
    <w:unhideWhenUsed/>
    <w:rsid w:val="006B0652"/>
  </w:style>
  <w:style w:type="character" w:styleId="aff1">
    <w:name w:val="line number"/>
    <w:basedOn w:val="a0"/>
    <w:uiPriority w:val="99"/>
    <w:semiHidden/>
    <w:unhideWhenUsed/>
    <w:rsid w:val="00D828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6683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10" Type="http://schemas.openxmlformats.org/officeDocument/2006/relationships/hyperlink" Target="http://www.healtk.gov.au/nationalmedicinespolicy" TargetMode="External"/><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92D884-6575-481A-9502-F49281DA8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10</Pages>
  <Words>2210</Words>
  <Characters>12598</Characters>
  <Application>Microsoft Office Word</Application>
  <DocSecurity>0</DocSecurity>
  <Lines>104</Lines>
  <Paragraphs>29</Paragraphs>
  <ScaleCrop>false</ScaleCrop>
  <HeadingPairs>
    <vt:vector size="2" baseType="variant">
      <vt:variant>
        <vt:lpstr>タイトル</vt:lpstr>
      </vt:variant>
      <vt:variant>
        <vt:i4>1</vt:i4>
      </vt:variant>
    </vt:vector>
  </HeadingPairs>
  <TitlesOfParts>
    <vt:vector size="1" baseType="lpstr">
      <vt:lpstr/>
    </vt:vector>
  </TitlesOfParts>
  <Company>徳島文理大学</Company>
  <LinksUpToDate>false</LinksUpToDate>
  <CharactersWithSpaces>14779</CharactersWithSpaces>
  <SharedDoc>false</SharedDoc>
  <HLinks>
    <vt:vector size="66" baseType="variant">
      <vt:variant>
        <vt:i4>4456459</vt:i4>
      </vt:variant>
      <vt:variant>
        <vt:i4>67</vt:i4>
      </vt:variant>
      <vt:variant>
        <vt:i4>0</vt:i4>
      </vt:variant>
      <vt:variant>
        <vt:i4>5</vt:i4>
      </vt:variant>
      <vt:variant>
        <vt:lpwstr>http://www.mhlw.go.jp/toukei/list/33-20.html</vt:lpwstr>
      </vt:variant>
      <vt:variant>
        <vt:lpwstr/>
      </vt:variant>
      <vt:variant>
        <vt:i4>5439488</vt:i4>
      </vt:variant>
      <vt:variant>
        <vt:i4>64</vt:i4>
      </vt:variant>
      <vt:variant>
        <vt:i4>0</vt:i4>
      </vt:variant>
      <vt:variant>
        <vt:i4>5</vt:i4>
      </vt:variant>
      <vt:variant>
        <vt:lpwstr>http://www.bls.gov/ooh/healthcare/pharmacists.htm</vt:lpwstr>
      </vt:variant>
      <vt:variant>
        <vt:lpwstr/>
      </vt:variant>
      <vt:variant>
        <vt:i4>4456459</vt:i4>
      </vt:variant>
      <vt:variant>
        <vt:i4>54</vt:i4>
      </vt:variant>
      <vt:variant>
        <vt:i4>0</vt:i4>
      </vt:variant>
      <vt:variant>
        <vt:i4>5</vt:i4>
      </vt:variant>
      <vt:variant>
        <vt:lpwstr/>
      </vt:variant>
      <vt:variant>
        <vt:lpwstr>_ENREF_5</vt:lpwstr>
      </vt:variant>
      <vt:variant>
        <vt:i4>4325387</vt:i4>
      </vt:variant>
      <vt:variant>
        <vt:i4>48</vt:i4>
      </vt:variant>
      <vt:variant>
        <vt:i4>0</vt:i4>
      </vt:variant>
      <vt:variant>
        <vt:i4>5</vt:i4>
      </vt:variant>
      <vt:variant>
        <vt:lpwstr/>
      </vt:variant>
      <vt:variant>
        <vt:lpwstr>_ENREF_3</vt:lpwstr>
      </vt:variant>
      <vt:variant>
        <vt:i4>4325387</vt:i4>
      </vt:variant>
      <vt:variant>
        <vt:i4>42</vt:i4>
      </vt:variant>
      <vt:variant>
        <vt:i4>0</vt:i4>
      </vt:variant>
      <vt:variant>
        <vt:i4>5</vt:i4>
      </vt:variant>
      <vt:variant>
        <vt:lpwstr/>
      </vt:variant>
      <vt:variant>
        <vt:lpwstr>_ENREF_3</vt:lpwstr>
      </vt:variant>
      <vt:variant>
        <vt:i4>4521995</vt:i4>
      </vt:variant>
      <vt:variant>
        <vt:i4>36</vt:i4>
      </vt:variant>
      <vt:variant>
        <vt:i4>0</vt:i4>
      </vt:variant>
      <vt:variant>
        <vt:i4>5</vt:i4>
      </vt:variant>
      <vt:variant>
        <vt:lpwstr/>
      </vt:variant>
      <vt:variant>
        <vt:lpwstr>_ENREF_4</vt:lpwstr>
      </vt:variant>
      <vt:variant>
        <vt:i4>4325387</vt:i4>
      </vt:variant>
      <vt:variant>
        <vt:i4>30</vt:i4>
      </vt:variant>
      <vt:variant>
        <vt:i4>0</vt:i4>
      </vt:variant>
      <vt:variant>
        <vt:i4>5</vt:i4>
      </vt:variant>
      <vt:variant>
        <vt:lpwstr/>
      </vt:variant>
      <vt:variant>
        <vt:lpwstr>_ENREF_3</vt:lpwstr>
      </vt:variant>
      <vt:variant>
        <vt:i4>4390923</vt:i4>
      </vt:variant>
      <vt:variant>
        <vt:i4>22</vt:i4>
      </vt:variant>
      <vt:variant>
        <vt:i4>0</vt:i4>
      </vt:variant>
      <vt:variant>
        <vt:i4>5</vt:i4>
      </vt:variant>
      <vt:variant>
        <vt:lpwstr/>
      </vt:variant>
      <vt:variant>
        <vt:lpwstr>_ENREF_2</vt:lpwstr>
      </vt:variant>
      <vt:variant>
        <vt:i4>4325387</vt:i4>
      </vt:variant>
      <vt:variant>
        <vt:i4>16</vt:i4>
      </vt:variant>
      <vt:variant>
        <vt:i4>0</vt:i4>
      </vt:variant>
      <vt:variant>
        <vt:i4>5</vt:i4>
      </vt:variant>
      <vt:variant>
        <vt:lpwstr/>
      </vt:variant>
      <vt:variant>
        <vt:lpwstr>_ENREF_3</vt:lpwstr>
      </vt:variant>
      <vt:variant>
        <vt:i4>4390923</vt:i4>
      </vt:variant>
      <vt:variant>
        <vt:i4>8</vt:i4>
      </vt:variant>
      <vt:variant>
        <vt:i4>0</vt:i4>
      </vt:variant>
      <vt:variant>
        <vt:i4>5</vt:i4>
      </vt:variant>
      <vt:variant>
        <vt:lpwstr/>
      </vt:variant>
      <vt:variant>
        <vt:lpwstr>_ENREF_2</vt:lpwstr>
      </vt:variant>
      <vt:variant>
        <vt:i4>4194315</vt:i4>
      </vt:variant>
      <vt:variant>
        <vt:i4>0</vt:i4>
      </vt:variant>
      <vt:variant>
        <vt:i4>0</vt:i4>
      </vt:variant>
      <vt:variant>
        <vt:i4>5</vt:i4>
      </vt:variant>
      <vt:variant>
        <vt:lpwstr/>
      </vt:variant>
      <vt:variant>
        <vt:lpwstr>_ENREF_1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Akira Nakatsuma</dc:creator>
  <cp:lastModifiedBy>Tsutsumi</cp:lastModifiedBy>
  <cp:revision>7</cp:revision>
  <dcterms:created xsi:type="dcterms:W3CDTF">2015-07-01T05:13:00Z</dcterms:created>
  <dcterms:modified xsi:type="dcterms:W3CDTF">2017-05-16T06:07:00Z</dcterms:modified>
</cp:coreProperties>
</file>